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61" w:rsidRPr="00AE7561" w:rsidRDefault="00AE7561" w:rsidP="00AE75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E7561" w:rsidRPr="00AE7561" w:rsidRDefault="00AE7561" w:rsidP="00AE75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E75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SPECYFIKACJA TECHNICZNA PRZEDMIOTU ZAMÓWIENIA</w:t>
      </w:r>
    </w:p>
    <w:p w:rsidR="00AE7561" w:rsidRPr="00AE7561" w:rsidRDefault="00AE7561" w:rsidP="00AE7561">
      <w:pPr>
        <w:spacing w:after="0" w:line="276" w:lineRule="auto"/>
        <w:ind w:left="709" w:hanging="2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561" w:rsidRPr="00AE7561" w:rsidRDefault="00AE7561" w:rsidP="00AE7561">
      <w:pPr>
        <w:spacing w:after="0" w:line="276" w:lineRule="auto"/>
        <w:ind w:left="426" w:hanging="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75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TAKTYCZNO – TECHNICZNE dla samochodu </w:t>
      </w:r>
      <w:r w:rsidRPr="00AE75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typu FURGON dla Straży Miejskiej </w:t>
      </w:r>
    </w:p>
    <w:p w:rsidR="00AE7561" w:rsidRPr="00AE7561" w:rsidRDefault="00AE7561" w:rsidP="00AE7561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7561" w:rsidRPr="00AE7561" w:rsidRDefault="00AE7561" w:rsidP="00AE7561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7561" w:rsidRPr="00AE7561" w:rsidRDefault="00AE7561" w:rsidP="00AE756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opracowania.</w:t>
      </w:r>
    </w:p>
    <w:p w:rsidR="00AE7561" w:rsidRPr="00AE7561" w:rsidRDefault="00AE7561" w:rsidP="00AE756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7561">
        <w:rPr>
          <w:rFonts w:ascii="Times New Roman" w:eastAsia="Times New Roman" w:hAnsi="Times New Roman" w:cs="Times New Roman"/>
          <w:sz w:val="24"/>
          <w:szCs w:val="20"/>
          <w:lang w:eastAsia="pl-PL"/>
        </w:rPr>
        <w:t>Przedmiotem opracowania są wymagania techniczne wykonania samochodu furgon dla potrzeb służb Straży Miejskiej.</w:t>
      </w:r>
    </w:p>
    <w:p w:rsidR="00AE7561" w:rsidRPr="00AE7561" w:rsidRDefault="00AE7561" w:rsidP="00AE756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561" w:rsidRPr="00AE7561" w:rsidRDefault="00AE7561" w:rsidP="00AE7561">
      <w:pPr>
        <w:spacing w:after="0" w:line="276" w:lineRule="auto"/>
        <w:ind w:left="709" w:hanging="709"/>
        <w:rPr>
          <w:rFonts w:ascii="Times New Roman" w:eastAsia="Calibri" w:hAnsi="Times New Roman" w:cs="Times New Roman"/>
          <w:b/>
          <w:sz w:val="24"/>
          <w:szCs w:val="24"/>
        </w:rPr>
      </w:pPr>
      <w:r w:rsidRPr="00AE7561"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Pr="00AE7561">
        <w:rPr>
          <w:rFonts w:ascii="Times New Roman" w:eastAsia="Calibri" w:hAnsi="Times New Roman" w:cs="Times New Roman"/>
          <w:b/>
          <w:sz w:val="24"/>
          <w:szCs w:val="24"/>
        </w:rPr>
        <w:tab/>
        <w:t>Przeznaczenie pojazdu</w:t>
      </w:r>
    </w:p>
    <w:p w:rsidR="00AE7561" w:rsidRPr="00AE7561" w:rsidRDefault="00AE7561" w:rsidP="00AE7561">
      <w:pPr>
        <w:spacing w:after="0" w:line="276" w:lineRule="auto"/>
        <w:ind w:left="851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AE756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Pojazd ma być przeznaczony do wykonywania przez Straż Miejską zadań patrolowych i interwencyjnych. W jego wnętrzu wykonywane będą podstawowe czynności służbowe, </w:t>
      </w:r>
    </w:p>
    <w:p w:rsidR="00AE7561" w:rsidRPr="00AE7561" w:rsidRDefault="00AE7561" w:rsidP="00AE7561">
      <w:pPr>
        <w:spacing w:after="0" w:line="276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561" w:rsidRPr="00AE7561" w:rsidRDefault="00AE7561" w:rsidP="00AE7561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7561">
        <w:rPr>
          <w:rFonts w:ascii="Times New Roman" w:eastAsia="Calibri" w:hAnsi="Times New Roman" w:cs="Times New Roman"/>
          <w:b/>
          <w:sz w:val="24"/>
          <w:szCs w:val="24"/>
        </w:rPr>
        <w:t>1.2</w:t>
      </w:r>
      <w:r w:rsidRPr="00AE7561">
        <w:rPr>
          <w:rFonts w:ascii="Times New Roman" w:eastAsia="Calibri" w:hAnsi="Times New Roman" w:cs="Times New Roman"/>
          <w:b/>
          <w:sz w:val="24"/>
          <w:szCs w:val="24"/>
        </w:rPr>
        <w:tab/>
        <w:t>Warunki eksploatacji</w:t>
      </w:r>
    </w:p>
    <w:p w:rsidR="00AE7561" w:rsidRPr="00AE7561" w:rsidRDefault="00AE7561" w:rsidP="00AE7561">
      <w:pPr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Pojazd musi być przystosowany do:</w:t>
      </w:r>
    </w:p>
    <w:p w:rsidR="00AE7561" w:rsidRPr="00AE7561" w:rsidRDefault="00AE7561" w:rsidP="00AE7561">
      <w:pPr>
        <w:numPr>
          <w:ilvl w:val="2"/>
          <w:numId w:val="1"/>
        </w:numPr>
        <w:tabs>
          <w:tab w:val="num" w:pos="851"/>
        </w:tabs>
        <w:suppressAutoHyphens/>
        <w:spacing w:after="0" w:line="276" w:lineRule="auto"/>
        <w:ind w:left="851" w:hanging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Eksploatacji we wszystkich porach roku i doby w warunkach atmosferycznych spotykanych w polskiej strefie klimatycznej:</w:t>
      </w:r>
    </w:p>
    <w:p w:rsidR="00AE7561" w:rsidRPr="00AE7561" w:rsidRDefault="00AE7561" w:rsidP="00AE7561">
      <w:pPr>
        <w:numPr>
          <w:ilvl w:val="2"/>
          <w:numId w:val="1"/>
        </w:numPr>
        <w:tabs>
          <w:tab w:val="num" w:pos="851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Jazdy po drogach twardych i gruntowych,</w:t>
      </w:r>
    </w:p>
    <w:p w:rsidR="00AE7561" w:rsidRPr="00AE7561" w:rsidRDefault="00AE7561" w:rsidP="00AE7561">
      <w:pPr>
        <w:numPr>
          <w:ilvl w:val="2"/>
          <w:numId w:val="1"/>
        </w:numPr>
        <w:tabs>
          <w:tab w:val="num" w:pos="851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Przechowywania na wolnym powietrzu,</w:t>
      </w:r>
    </w:p>
    <w:p w:rsidR="00AE7561" w:rsidRPr="00AE7561" w:rsidRDefault="00AE7561" w:rsidP="00AE7561">
      <w:pPr>
        <w:numPr>
          <w:ilvl w:val="2"/>
          <w:numId w:val="1"/>
        </w:numPr>
        <w:tabs>
          <w:tab w:val="num" w:pos="851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Mycia w myjniach automatycznych szczotkowych.</w:t>
      </w:r>
    </w:p>
    <w:p w:rsidR="00AE7561" w:rsidRPr="00AE7561" w:rsidRDefault="00AE7561" w:rsidP="00AE7561">
      <w:pPr>
        <w:numPr>
          <w:ilvl w:val="2"/>
          <w:numId w:val="1"/>
        </w:numPr>
        <w:tabs>
          <w:tab w:val="num" w:pos="851"/>
        </w:tabs>
        <w:spacing w:after="0" w:line="276" w:lineRule="auto"/>
        <w:ind w:left="851" w:hanging="851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Naprawy w Autoryzowanych Stacjach Obsługi. Dostawca załączy do oferty wykaz autoryzowanych stacji obsługi (ASO).</w:t>
      </w:r>
    </w:p>
    <w:p w:rsidR="00AE7561" w:rsidRPr="00AE7561" w:rsidRDefault="00AE7561" w:rsidP="00AE7561">
      <w:pPr>
        <w:tabs>
          <w:tab w:val="left" w:pos="4255"/>
        </w:tabs>
        <w:spacing w:after="0" w:line="276" w:lineRule="auto"/>
        <w:ind w:left="850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561" w:rsidRPr="00AE7561" w:rsidRDefault="00AE7561" w:rsidP="00AE7561">
      <w:pPr>
        <w:numPr>
          <w:ilvl w:val="1"/>
          <w:numId w:val="33"/>
        </w:numPr>
        <w:tabs>
          <w:tab w:val="left" w:pos="90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7561">
        <w:rPr>
          <w:rFonts w:ascii="Times New Roman" w:eastAsia="Calibri" w:hAnsi="Times New Roman" w:cs="Times New Roman"/>
          <w:b/>
          <w:sz w:val="24"/>
          <w:szCs w:val="24"/>
        </w:rPr>
        <w:t>Wymagania formalne</w:t>
      </w:r>
    </w:p>
    <w:p w:rsidR="00DE2A78" w:rsidRDefault="00AE7561" w:rsidP="00AE7561">
      <w:pPr>
        <w:numPr>
          <w:ilvl w:val="2"/>
          <w:numId w:val="34"/>
        </w:numPr>
        <w:tabs>
          <w:tab w:val="left" w:pos="993"/>
        </w:tabs>
        <w:suppressAutoHyphens/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78">
        <w:rPr>
          <w:rFonts w:ascii="Times New Roman" w:eastAsia="Calibri" w:hAnsi="Times New Roman" w:cs="Times New Roman"/>
          <w:sz w:val="24"/>
          <w:szCs w:val="24"/>
        </w:rPr>
        <w:t xml:space="preserve">Pojazd musi </w:t>
      </w:r>
      <w:r w:rsidR="00DE2A78" w:rsidRPr="00DE2A78">
        <w:rPr>
          <w:rFonts w:ascii="Times New Roman" w:eastAsia="Calibri" w:hAnsi="Times New Roman" w:cs="Times New Roman"/>
          <w:sz w:val="24"/>
          <w:szCs w:val="24"/>
        </w:rPr>
        <w:t xml:space="preserve">posiadać świadectwo homologacji pojazdu przebudowanego do potrzeb opisanych w w/w postępowaniu. </w:t>
      </w:r>
    </w:p>
    <w:p w:rsidR="00AE7561" w:rsidRPr="00DE2A78" w:rsidRDefault="00AE7561" w:rsidP="00AE7561">
      <w:pPr>
        <w:numPr>
          <w:ilvl w:val="2"/>
          <w:numId w:val="34"/>
        </w:numPr>
        <w:tabs>
          <w:tab w:val="left" w:pos="993"/>
        </w:tabs>
        <w:suppressAutoHyphens/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78">
        <w:rPr>
          <w:rFonts w:ascii="Times New Roman" w:eastAsia="Calibri" w:hAnsi="Times New Roman" w:cs="Times New Roman"/>
          <w:sz w:val="24"/>
          <w:szCs w:val="24"/>
        </w:rPr>
        <w:t xml:space="preserve">Wszystkie urządzenia elektryczne i elektroniczne zamontowane dodatkowo </w:t>
      </w:r>
      <w:r w:rsidRPr="00DE2A78">
        <w:rPr>
          <w:rFonts w:ascii="Times New Roman" w:eastAsia="Calibri" w:hAnsi="Times New Roman" w:cs="Times New Roman"/>
          <w:sz w:val="24"/>
          <w:szCs w:val="24"/>
        </w:rPr>
        <w:br/>
        <w:t xml:space="preserve">na pojeździe muszą spełniać wymagania określone w Regulaminie 10 EKG ONZ. </w:t>
      </w:r>
    </w:p>
    <w:p w:rsidR="00AE7561" w:rsidRPr="00AE7561" w:rsidRDefault="00AE7561" w:rsidP="00AE7561">
      <w:pPr>
        <w:numPr>
          <w:ilvl w:val="2"/>
          <w:numId w:val="34"/>
        </w:numPr>
        <w:tabs>
          <w:tab w:val="left" w:pos="993"/>
        </w:tabs>
        <w:suppressAutoHyphens/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 xml:space="preserve">Pojazd musi spełniać warunki dodatkowe dla pojazdu samochodowego uprzywilejowanego określone w Rozporządzeniu Ministra Infrastruktury z dnia </w:t>
      </w:r>
      <w:r w:rsidRPr="00AE7561">
        <w:rPr>
          <w:rFonts w:ascii="Times New Roman" w:eastAsia="Calibri" w:hAnsi="Times New Roman" w:cs="Times New Roman"/>
          <w:sz w:val="24"/>
          <w:szCs w:val="24"/>
        </w:rPr>
        <w:br/>
        <w:t>31 grudnia 2002 r. w sprawie warunków technicznych pojazdów oraz ich niezbędnego wyposażenia (Dz. U. z 2015 r. poz. 305 z późn. zm.),</w:t>
      </w:r>
    </w:p>
    <w:p w:rsidR="00AE7561" w:rsidRPr="00AE7561" w:rsidRDefault="00AE7561" w:rsidP="00AE7561">
      <w:pPr>
        <w:numPr>
          <w:ilvl w:val="2"/>
          <w:numId w:val="34"/>
        </w:numPr>
        <w:tabs>
          <w:tab w:val="left" w:pos="993"/>
        </w:tabs>
        <w:suppressAutoHyphens/>
        <w:spacing w:after="0" w:line="276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 xml:space="preserve">Urządzenia świetlne sygnalizacji uprzywilejowania muszą posiadać świadectwo homologacji na zgodność z Regulaminem 65 EKG ONZ. </w:t>
      </w:r>
    </w:p>
    <w:p w:rsidR="00AE7561" w:rsidRPr="00AE7561" w:rsidRDefault="00AE7561" w:rsidP="00AE7561">
      <w:pPr>
        <w:numPr>
          <w:ilvl w:val="2"/>
          <w:numId w:val="34"/>
        </w:numPr>
        <w:tabs>
          <w:tab w:val="left" w:pos="993"/>
        </w:tabs>
        <w:suppressAutoHyphens/>
        <w:spacing w:after="0" w:line="276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 xml:space="preserve">W celu potwierdzenia spełnienia przez oferowany pojazd poszczególnych punktów specyfikacji technicznej Zamawiający zastrzega sobie prawo do żądania przedstawienia przez Wykonawcę niezbędnych dokumentów, w szczególności dokumentacji technicznej pojazdu </w:t>
      </w:r>
    </w:p>
    <w:p w:rsidR="00AE7561" w:rsidRPr="00AE7561" w:rsidRDefault="00AE7561" w:rsidP="00AE7561">
      <w:pPr>
        <w:numPr>
          <w:ilvl w:val="2"/>
          <w:numId w:val="34"/>
        </w:numPr>
        <w:tabs>
          <w:tab w:val="left" w:pos="993"/>
        </w:tabs>
        <w:suppressAutoHyphens/>
        <w:spacing w:after="0" w:line="276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 xml:space="preserve">W fazie modyfikacji pojazdu Wykonawca zobowiązany jest do konsultowania </w:t>
      </w:r>
      <w:r w:rsidRPr="00AE7561">
        <w:rPr>
          <w:rFonts w:ascii="Times New Roman" w:eastAsia="Calibri" w:hAnsi="Times New Roman" w:cs="Times New Roman"/>
          <w:sz w:val="24"/>
          <w:szCs w:val="24"/>
        </w:rPr>
        <w:br/>
        <w:t xml:space="preserve">i uzyskania akceptacji przez Zamawiającego proponowanych do zastosowania </w:t>
      </w:r>
      <w:r w:rsidRPr="00AE7561">
        <w:rPr>
          <w:rFonts w:ascii="Times New Roman" w:eastAsia="Calibri" w:hAnsi="Times New Roman" w:cs="Times New Roman"/>
          <w:sz w:val="24"/>
          <w:szCs w:val="24"/>
        </w:rPr>
        <w:br/>
        <w:t xml:space="preserve">w pojeździe rozwiązań konstrukcyjnych i funkcjonalnych dotyczących zabudowy pojazdu. </w:t>
      </w:r>
    </w:p>
    <w:p w:rsidR="00AE7561" w:rsidRPr="00AE7561" w:rsidRDefault="00AE7561" w:rsidP="00AE7561">
      <w:pPr>
        <w:numPr>
          <w:ilvl w:val="2"/>
          <w:numId w:val="34"/>
        </w:numPr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 xml:space="preserve">     </w:t>
      </w:r>
      <w:r w:rsidRPr="00AE7561">
        <w:rPr>
          <w:rFonts w:ascii="Times New Roman" w:eastAsia="Calibri" w:hAnsi="Times New Roman" w:cs="Times New Roman"/>
          <w:sz w:val="24"/>
          <w:szCs w:val="24"/>
        </w:rPr>
        <w:t>Zmiany adaptacyjne pojazdu powstałe w wersji dla potrzeb służb Straży Miejskiej, dotyczące montażu wyposażenia, nie mogą powodować utraty ani ograniczenia uprawnień wynikających z fabrycznej gwarancji w trakcie jego eksploatacji.</w:t>
      </w:r>
    </w:p>
    <w:p w:rsidR="00AE7561" w:rsidRPr="00AE7561" w:rsidRDefault="00AE7561" w:rsidP="00AE756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561" w:rsidRPr="00AE7561" w:rsidRDefault="00AE7561" w:rsidP="00AE7561">
      <w:pPr>
        <w:keepNext/>
        <w:suppressAutoHyphen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  <w:r w:rsidRPr="00AE756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>1.4</w:t>
      </w:r>
      <w:r w:rsidRPr="00AE756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ab/>
        <w:t xml:space="preserve">Wymagania techniczne dla pojazdu bazowego </w:t>
      </w:r>
    </w:p>
    <w:p w:rsidR="00AE7561" w:rsidRPr="00AE7561" w:rsidRDefault="00AE7561" w:rsidP="00AE7561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561" w:rsidRPr="00AE7561" w:rsidRDefault="00AE7561" w:rsidP="00AE7561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7561">
        <w:rPr>
          <w:rFonts w:ascii="Times New Roman" w:eastAsia="Calibri" w:hAnsi="Times New Roman" w:cs="Times New Roman"/>
          <w:b/>
          <w:sz w:val="24"/>
          <w:szCs w:val="24"/>
        </w:rPr>
        <w:t>1.4.1</w:t>
      </w:r>
      <w:r w:rsidRPr="00AE7561">
        <w:rPr>
          <w:rFonts w:ascii="Times New Roman" w:eastAsia="Calibri" w:hAnsi="Times New Roman" w:cs="Times New Roman"/>
          <w:b/>
          <w:sz w:val="24"/>
          <w:szCs w:val="24"/>
        </w:rPr>
        <w:tab/>
        <w:t>Wymagania techniczne dla nadwozia</w:t>
      </w:r>
    </w:p>
    <w:p w:rsidR="00AE7561" w:rsidRPr="00AE7561" w:rsidRDefault="00AE7561" w:rsidP="00AE7561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Pojazd z dachem o konstrukcji oraz poszyciu wykonanym z metalu.</w:t>
      </w:r>
    </w:p>
    <w:p w:rsidR="00AE7561" w:rsidRPr="00AE7561" w:rsidRDefault="00AE7561" w:rsidP="00AE7561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 xml:space="preserve">Dopuszczalna masa całkowita pojazdu nie przekraczająca </w:t>
      </w:r>
      <w:smartTag w:uri="urn:schemas-microsoft-com:office:smarttags" w:element="metricconverter">
        <w:smartTagPr>
          <w:attr w:name="ProductID" w:val="3.500 kg"/>
        </w:smartTagPr>
        <w:r w:rsidRPr="00AE7561">
          <w:rPr>
            <w:rFonts w:ascii="Times New Roman" w:eastAsia="Calibri" w:hAnsi="Times New Roman" w:cs="Times New Roman"/>
            <w:sz w:val="24"/>
            <w:szCs w:val="24"/>
          </w:rPr>
          <w:t>3.500 kg</w:t>
        </w:r>
      </w:smartTag>
      <w:r w:rsidRPr="00AE756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E7561" w:rsidRPr="00AE7561" w:rsidRDefault="00AE7561" w:rsidP="00AE7561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Ładowność nie mniejsza niż 850  kg (według deklaracji producenta pojazdu lub generalnego przedstawiciela w Polsce).</w:t>
      </w:r>
    </w:p>
    <w:p w:rsidR="00AE7561" w:rsidRPr="00AE7561" w:rsidRDefault="00AE7561" w:rsidP="00AE7561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 xml:space="preserve">Długość całkowita pojazdu nie mniejsza niż 4 </w:t>
      </w:r>
      <w:r w:rsidR="008878E4">
        <w:rPr>
          <w:rFonts w:ascii="Times New Roman" w:eastAsia="Calibri" w:hAnsi="Times New Roman" w:cs="Times New Roman"/>
          <w:sz w:val="24"/>
          <w:szCs w:val="24"/>
        </w:rPr>
        <w:t>1</w:t>
      </w:r>
      <w:r w:rsidRPr="00AE7561">
        <w:rPr>
          <w:rFonts w:ascii="Times New Roman" w:eastAsia="Calibri" w:hAnsi="Times New Roman" w:cs="Times New Roman"/>
          <w:sz w:val="24"/>
          <w:szCs w:val="24"/>
        </w:rPr>
        <w:t>50 mm i nie większa niż 5 150 mm</w:t>
      </w:r>
      <w:r w:rsidRPr="00AE756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E7561">
        <w:rPr>
          <w:rFonts w:ascii="Times New Roman" w:eastAsia="Calibri" w:hAnsi="Times New Roman" w:cs="Times New Roman"/>
          <w:sz w:val="24"/>
          <w:szCs w:val="24"/>
        </w:rPr>
        <w:t>(według danych z pkt. 5 świadectwa zgodności WE).</w:t>
      </w:r>
    </w:p>
    <w:p w:rsidR="00AE7561" w:rsidRPr="00AE7561" w:rsidRDefault="00AE7561" w:rsidP="00AE7561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 xml:space="preserve">Wysokość nie większa niż </w:t>
      </w:r>
      <w:smartTag w:uri="urn:schemas-microsoft-com:office:smarttags" w:element="metricconverter">
        <w:smartTagPr>
          <w:attr w:name="ProductID" w:val="2 000 mm"/>
        </w:smartTagPr>
        <w:r w:rsidRPr="00AE7561">
          <w:rPr>
            <w:rFonts w:ascii="Times New Roman" w:eastAsia="Calibri" w:hAnsi="Times New Roman" w:cs="Times New Roman"/>
            <w:sz w:val="24"/>
            <w:szCs w:val="24"/>
          </w:rPr>
          <w:t>2 000 mm</w:t>
        </w:r>
      </w:smartTag>
      <w:r w:rsidRPr="00AE7561">
        <w:rPr>
          <w:rFonts w:ascii="Times New Roman" w:eastAsia="Calibri" w:hAnsi="Times New Roman" w:cs="Times New Roman"/>
          <w:sz w:val="24"/>
          <w:szCs w:val="24"/>
        </w:rPr>
        <w:t xml:space="preserve"> (według danych z pkt. 7 świadectwa zgodności WE).</w:t>
      </w:r>
    </w:p>
    <w:p w:rsidR="00AE7561" w:rsidRPr="00AE7561" w:rsidRDefault="00AE7561" w:rsidP="00AE7561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 xml:space="preserve">Liczba miejsc siedzących </w:t>
      </w:r>
      <w:r w:rsidR="00DA7B16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Pr="00AE75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7561" w:rsidRPr="00AE7561" w:rsidRDefault="00AE7561" w:rsidP="00AE7561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Pojazd wyposażony w drzwi zewnętrzne:</w:t>
      </w:r>
    </w:p>
    <w:p w:rsidR="00AE7561" w:rsidRPr="00AE7561" w:rsidRDefault="00AE7561" w:rsidP="00AE7561">
      <w:pPr>
        <w:numPr>
          <w:ilvl w:val="0"/>
          <w:numId w:val="4"/>
        </w:numPr>
        <w:suppressAutoHyphens/>
        <w:spacing w:after="0" w:line="276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7561">
        <w:rPr>
          <w:rFonts w:ascii="Times New Roman" w:eastAsia="Calibri" w:hAnsi="Times New Roman" w:cs="Times New Roman"/>
          <w:sz w:val="24"/>
          <w:szCs w:val="24"/>
          <w:lang w:eastAsia="ar-SA"/>
        </w:rPr>
        <w:t>przednie boczne, skrzydłowe, przeszklone po obu stronach pojazdu,</w:t>
      </w:r>
    </w:p>
    <w:p w:rsidR="00AE7561" w:rsidRPr="00AE7561" w:rsidRDefault="00AE7561" w:rsidP="00AE7561">
      <w:pPr>
        <w:numPr>
          <w:ilvl w:val="0"/>
          <w:numId w:val="4"/>
        </w:numPr>
        <w:suppressAutoHyphens/>
        <w:spacing w:after="0" w:line="276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7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boczne przesuwne znajdujące się po prawej stronie nadwozia </w:t>
      </w:r>
      <w:r w:rsidRPr="00AE756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blokadą w pozycji otwartej, zamawiający dopuszcza również odpowiednie drzwi po lewej stronie pojazdu.</w:t>
      </w:r>
    </w:p>
    <w:p w:rsidR="00AE7561" w:rsidRPr="00AE7561" w:rsidRDefault="00AE7561" w:rsidP="00AE7561">
      <w:pPr>
        <w:numPr>
          <w:ilvl w:val="0"/>
          <w:numId w:val="4"/>
        </w:numPr>
        <w:suppressAutoHyphens/>
        <w:spacing w:after="0" w:line="276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7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E7561">
        <w:rPr>
          <w:rFonts w:ascii="Times New Roman" w:eastAsia="Calibri" w:hAnsi="Times New Roman" w:cs="Times New Roman"/>
          <w:sz w:val="24"/>
          <w:szCs w:val="24"/>
          <w:lang w:eastAsia="ar-SA"/>
        </w:rPr>
        <w:t>tyłu nadwozia, dwuskrzydłowe, otwiera</w:t>
      </w:r>
      <w:r w:rsidRPr="00AE7561">
        <w:rPr>
          <w:rFonts w:ascii="Times New Roman" w:eastAsia="Times New Roman" w:hAnsi="Times New Roman" w:cs="Times New Roman"/>
          <w:sz w:val="24"/>
          <w:szCs w:val="24"/>
          <w:lang w:eastAsia="ar-SA"/>
        </w:rPr>
        <w:t>ne</w:t>
      </w:r>
      <w:r w:rsidRPr="00AE75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 boki, wyposażone w ograniczniki otwarcia drzwi z blokadą położenia skrzydeł, co najmniej przy kącie 90</w:t>
      </w:r>
      <w:r w:rsidRPr="00AE7561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o</w:t>
      </w:r>
      <w:r w:rsidRPr="00AE75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AE7561" w:rsidRPr="00AE7561" w:rsidRDefault="00AE7561" w:rsidP="00AE7561">
      <w:pPr>
        <w:numPr>
          <w:ilvl w:val="0"/>
          <w:numId w:val="4"/>
        </w:numPr>
        <w:suppressAutoHyphens/>
        <w:spacing w:after="0" w:line="276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75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Pojazd może być wyposażony w dodatkowe okna w przestrzeni pasażerskiej </w:t>
      </w:r>
      <w:r w:rsidRPr="00AE7561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po lewej i prawej stronie.</w:t>
      </w:r>
    </w:p>
    <w:p w:rsidR="00AE7561" w:rsidRPr="00AE7561" w:rsidRDefault="00AE7561" w:rsidP="00AE7561">
      <w:pPr>
        <w:suppressAutoHyphens/>
        <w:spacing w:after="0" w:line="27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E7561" w:rsidRPr="00AE7561" w:rsidRDefault="00AE7561" w:rsidP="00AE7561">
      <w:pPr>
        <w:suppressAutoHyphens/>
        <w:spacing w:after="0" w:line="27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E7561" w:rsidRPr="00AE7561" w:rsidRDefault="00AE7561" w:rsidP="00AE7561">
      <w:pPr>
        <w:suppressAutoHyphens/>
        <w:spacing w:after="0" w:line="276" w:lineRule="auto"/>
        <w:ind w:left="851" w:hanging="851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E756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1.4.2</w:t>
      </w:r>
      <w:r w:rsidRPr="00AE756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>Wymagania techniczne dla silnika i układu zasilania</w:t>
      </w:r>
    </w:p>
    <w:p w:rsidR="00AE7561" w:rsidRPr="00AE7561" w:rsidRDefault="00AE7561" w:rsidP="00AE7561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E756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Silnik o zapłonie iskrowym lub samoczynnym czterosuwowy spełniający </w:t>
      </w:r>
      <w:r w:rsidRPr="00AE756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co najmniej normę emisji spalin Euro 6.</w:t>
      </w:r>
    </w:p>
    <w:p w:rsidR="00AE7561" w:rsidRPr="00AE7561" w:rsidRDefault="00AE7561" w:rsidP="00AE7561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E756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Pojemność skokowa nie mniejsza niż </w:t>
      </w:r>
      <w:r w:rsidR="008878E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</w:t>
      </w:r>
      <w:r w:rsidR="00DE2A7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</w:t>
      </w:r>
      <w:r w:rsidRPr="00AE756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0 cm</w:t>
      </w:r>
      <w:r w:rsidRPr="00AE7561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ar-SA"/>
        </w:rPr>
        <w:t>3</w:t>
      </w:r>
      <w:r w:rsidRPr="00AE756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(według danych z świadectwa zgodności WE).</w:t>
      </w:r>
    </w:p>
    <w:p w:rsidR="00AE7561" w:rsidRPr="00AE7561" w:rsidRDefault="00AE7561" w:rsidP="00AE7561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E756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Maksymalna moc netto silnika nie mniejsza niż </w:t>
      </w:r>
      <w:r w:rsidR="008878E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10</w:t>
      </w:r>
      <w:r w:rsidR="00DE2A7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0</w:t>
      </w:r>
      <w:r w:rsidRPr="00AE756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8878E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KM</w:t>
      </w:r>
      <w:r w:rsidRPr="00AE756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(według danych świadectwa zgodności WE).</w:t>
      </w:r>
    </w:p>
    <w:p w:rsidR="00AE7561" w:rsidRPr="00AE7561" w:rsidRDefault="00AE7561" w:rsidP="00AE7561">
      <w:pPr>
        <w:spacing w:after="0" w:line="276" w:lineRule="auto"/>
        <w:ind w:left="1418" w:hanging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561" w:rsidRPr="00AE7561" w:rsidRDefault="00AE7561" w:rsidP="00AE7561">
      <w:pPr>
        <w:numPr>
          <w:ilvl w:val="2"/>
          <w:numId w:val="3"/>
        </w:numPr>
        <w:suppressAutoHyphens/>
        <w:spacing w:after="0" w:line="276" w:lineRule="auto"/>
        <w:ind w:left="851" w:hanging="851"/>
        <w:rPr>
          <w:rFonts w:ascii="Times New Roman" w:eastAsia="Calibri" w:hAnsi="Times New Roman" w:cs="Times New Roman"/>
          <w:b/>
          <w:sz w:val="24"/>
          <w:szCs w:val="24"/>
        </w:rPr>
      </w:pPr>
      <w:r w:rsidRPr="00AE7561">
        <w:rPr>
          <w:rFonts w:ascii="Times New Roman" w:eastAsia="Calibri" w:hAnsi="Times New Roman" w:cs="Times New Roman"/>
          <w:b/>
          <w:sz w:val="24"/>
          <w:szCs w:val="24"/>
        </w:rPr>
        <w:t>Warunki techniczne dla układu hamulcowego</w:t>
      </w:r>
    </w:p>
    <w:p w:rsidR="00AE7561" w:rsidRPr="00AE7561" w:rsidRDefault="00AE7561" w:rsidP="00AE7561">
      <w:pPr>
        <w:tabs>
          <w:tab w:val="left" w:pos="8505"/>
        </w:tabs>
        <w:spacing w:after="0" w:line="276" w:lineRule="auto"/>
        <w:ind w:left="1080" w:right="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Układ hamulcowy musi być wyposażony, w co najmniej:</w:t>
      </w:r>
    </w:p>
    <w:p w:rsidR="00AE7561" w:rsidRPr="00AE7561" w:rsidRDefault="00AE7561" w:rsidP="00AE7561">
      <w:pPr>
        <w:numPr>
          <w:ilvl w:val="0"/>
          <w:numId w:val="2"/>
        </w:numPr>
        <w:suppressAutoHyphens/>
        <w:spacing w:after="0" w:line="276" w:lineRule="auto"/>
        <w:ind w:left="1134" w:right="7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układ zapobiegający blokowaniu kół pojazdu podczas hamowania,</w:t>
      </w:r>
    </w:p>
    <w:p w:rsidR="00AE7561" w:rsidRPr="00AE7561" w:rsidRDefault="00AE7561" w:rsidP="00AE7561">
      <w:pPr>
        <w:numPr>
          <w:ilvl w:val="0"/>
          <w:numId w:val="2"/>
        </w:numPr>
        <w:suppressAutoHyphens/>
        <w:spacing w:after="0" w:line="276" w:lineRule="auto"/>
        <w:ind w:left="1134" w:right="7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asystent siły hamowania,</w:t>
      </w:r>
    </w:p>
    <w:p w:rsidR="00AE7561" w:rsidRPr="00AE7561" w:rsidRDefault="00AE7561" w:rsidP="00AE7561">
      <w:pPr>
        <w:numPr>
          <w:ilvl w:val="0"/>
          <w:numId w:val="2"/>
        </w:numPr>
        <w:suppressAutoHyphens/>
        <w:spacing w:after="0" w:line="276" w:lineRule="auto"/>
        <w:ind w:left="1134" w:right="7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rozdział siły hamowania na przednią i tylną oś pojazdu.</w:t>
      </w:r>
    </w:p>
    <w:p w:rsidR="00AE7561" w:rsidRPr="00AE7561" w:rsidRDefault="00AE7561" w:rsidP="00AE756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561" w:rsidRPr="00AE7561" w:rsidRDefault="00AE7561" w:rsidP="00AE756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7561">
        <w:rPr>
          <w:rFonts w:ascii="Times New Roman" w:eastAsia="Calibri" w:hAnsi="Times New Roman" w:cs="Times New Roman"/>
          <w:b/>
          <w:sz w:val="24"/>
          <w:szCs w:val="24"/>
        </w:rPr>
        <w:t>1.4.4</w:t>
      </w:r>
      <w:r w:rsidRPr="00AE756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Wymagania techniczne dla układu kierowniczego </w:t>
      </w:r>
    </w:p>
    <w:p w:rsidR="00AE7561" w:rsidRPr="00AE7561" w:rsidRDefault="00AE7561" w:rsidP="00AE7561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 xml:space="preserve">Wspomaganie układu kierowniczego. </w:t>
      </w:r>
    </w:p>
    <w:p w:rsidR="00AE7561" w:rsidRPr="00AE7561" w:rsidRDefault="00AE7561" w:rsidP="00AE7561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Regulacja kolumny kierowniczej w dwóch płaszczyznach.</w:t>
      </w:r>
    </w:p>
    <w:p w:rsidR="00AE7561" w:rsidRPr="00AE7561" w:rsidRDefault="00AE7561" w:rsidP="00AE7561">
      <w:pPr>
        <w:spacing w:after="0" w:line="276" w:lineRule="auto"/>
        <w:ind w:left="851" w:hanging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561" w:rsidRPr="00AE7561" w:rsidRDefault="00AE7561" w:rsidP="00AE7561">
      <w:pPr>
        <w:spacing w:after="0" w:line="276" w:lineRule="auto"/>
        <w:ind w:left="851" w:hanging="851"/>
        <w:rPr>
          <w:rFonts w:ascii="Times New Roman" w:eastAsia="Calibri" w:hAnsi="Times New Roman" w:cs="Times New Roman"/>
          <w:b/>
          <w:sz w:val="24"/>
          <w:szCs w:val="24"/>
        </w:rPr>
      </w:pPr>
      <w:r w:rsidRPr="00AE7561">
        <w:rPr>
          <w:rFonts w:ascii="Times New Roman" w:eastAsia="Calibri" w:hAnsi="Times New Roman" w:cs="Times New Roman"/>
          <w:b/>
          <w:sz w:val="24"/>
          <w:szCs w:val="24"/>
        </w:rPr>
        <w:t>1.4.5</w:t>
      </w:r>
      <w:r w:rsidRPr="00AE7561">
        <w:rPr>
          <w:rFonts w:ascii="Times New Roman" w:eastAsia="Calibri" w:hAnsi="Times New Roman" w:cs="Times New Roman"/>
          <w:b/>
          <w:sz w:val="24"/>
          <w:szCs w:val="24"/>
        </w:rPr>
        <w:tab/>
        <w:t>Wymagania techniczne dla układu napędowego</w:t>
      </w:r>
    </w:p>
    <w:p w:rsidR="00AE7561" w:rsidRPr="00AE7561" w:rsidRDefault="00AE7561" w:rsidP="00AE7561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System stabilizacji toru jazdy.</w:t>
      </w:r>
    </w:p>
    <w:p w:rsidR="00AE7561" w:rsidRPr="00AE7561" w:rsidRDefault="00AE7561" w:rsidP="00AE7561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Układ zapobiegający poślizgowi kół przy ruszaniu pojazdu.</w:t>
      </w:r>
    </w:p>
    <w:p w:rsidR="00AE7561" w:rsidRPr="00AE7561" w:rsidRDefault="00AE7561" w:rsidP="00AE7561">
      <w:pPr>
        <w:spacing w:after="0" w:line="276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561" w:rsidRPr="00AE7561" w:rsidRDefault="00AE7561" w:rsidP="00AE7561">
      <w:pPr>
        <w:spacing w:after="0" w:line="276" w:lineRule="auto"/>
        <w:ind w:left="851" w:hanging="851"/>
        <w:rPr>
          <w:rFonts w:ascii="Times New Roman" w:eastAsia="Calibri" w:hAnsi="Times New Roman" w:cs="Times New Roman"/>
          <w:b/>
          <w:sz w:val="24"/>
          <w:szCs w:val="24"/>
        </w:rPr>
      </w:pPr>
      <w:r w:rsidRPr="00AE7561">
        <w:rPr>
          <w:rFonts w:ascii="Times New Roman" w:eastAsia="Calibri" w:hAnsi="Times New Roman" w:cs="Times New Roman"/>
          <w:b/>
          <w:sz w:val="24"/>
          <w:szCs w:val="24"/>
        </w:rPr>
        <w:t>1.4.6</w:t>
      </w:r>
      <w:r w:rsidRPr="00AE7561">
        <w:rPr>
          <w:rFonts w:ascii="Times New Roman" w:eastAsia="Calibri" w:hAnsi="Times New Roman" w:cs="Times New Roman"/>
          <w:b/>
          <w:sz w:val="24"/>
          <w:szCs w:val="24"/>
        </w:rPr>
        <w:tab/>
        <w:t>Wymagania techniczne dla kół jezdnych</w:t>
      </w:r>
    </w:p>
    <w:p w:rsidR="00AE7561" w:rsidRPr="00AE7561" w:rsidRDefault="00AE7561" w:rsidP="00AE7561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7561">
        <w:rPr>
          <w:rFonts w:ascii="Times New Roman" w:eastAsia="Calibri" w:hAnsi="Times New Roman" w:cs="Times New Roman"/>
          <w:color w:val="000000"/>
          <w:sz w:val="24"/>
          <w:szCs w:val="24"/>
        </w:rPr>
        <w:t>Koła jezdne na poszczególnych osiach pojedyncze z ogumieniem bezdętkowym.</w:t>
      </w:r>
    </w:p>
    <w:p w:rsidR="00AE7561" w:rsidRPr="00AE7561" w:rsidRDefault="00AE7561" w:rsidP="00AE7561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Komplet 4-ech kół</w:t>
      </w:r>
      <w:r w:rsidRPr="00AE75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 ogumieniem letnim na obręczach stalowych z fabrycznej oferty producenta pojazdów.</w:t>
      </w:r>
    </w:p>
    <w:p w:rsidR="00AE7561" w:rsidRPr="00AE7561" w:rsidRDefault="00AE7561" w:rsidP="00AE7561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 xml:space="preserve">Komplet 4 kół z oponami śniegowymi (zimowymi) z oferty producenta/importera/dealera pojazdów. Zamawiający nie dopuszcza zastosowania opon całorocznych lub wielosezonowych. Opony śniegowe (zimowe) muszą posiadać przyczepność na mokrej nawierzchni, co najmniej klasy C zgodnie </w:t>
      </w:r>
      <w:r w:rsidRPr="00AE7561">
        <w:rPr>
          <w:rFonts w:ascii="Times New Roman" w:eastAsia="Calibri" w:hAnsi="Times New Roman" w:cs="Times New Roman"/>
          <w:sz w:val="24"/>
          <w:szCs w:val="24"/>
        </w:rPr>
        <w:br/>
        <w:t>z Rozporządzeniem Parlamentu Europejskiego i Rady (WE) nr 1222/2009 z dnia 25 listopada 2009 r. w sprawie etykietowania opon pod kątem efektywności paliwowej i innych zasadniczych parametrów (z późn. zm.).</w:t>
      </w:r>
    </w:p>
    <w:p w:rsidR="00AE7561" w:rsidRPr="00AE7561" w:rsidRDefault="00AE7561" w:rsidP="00AE7561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Pojazd musi być wyposażony w pełnowymiarowe koło zapasowe (obręcz + opona).</w:t>
      </w:r>
    </w:p>
    <w:p w:rsidR="00AE7561" w:rsidRPr="00AE7561" w:rsidRDefault="00AE7561" w:rsidP="00AE7561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Opony muszą być fabrycznie nowe i homologowane. Zamawiający nie dopuszcza opon bieżnikowanych.</w:t>
      </w:r>
    </w:p>
    <w:p w:rsidR="00AE7561" w:rsidRPr="00AE7561" w:rsidRDefault="00AE7561" w:rsidP="00AE7561">
      <w:pPr>
        <w:spacing w:after="0" w:line="276" w:lineRule="auto"/>
        <w:ind w:left="851" w:hanging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561" w:rsidRPr="00AE7561" w:rsidRDefault="00AE7561" w:rsidP="00AE7561">
      <w:pPr>
        <w:numPr>
          <w:ilvl w:val="4"/>
          <w:numId w:val="37"/>
        </w:numPr>
        <w:spacing w:after="0" w:line="276" w:lineRule="auto"/>
        <w:ind w:left="993" w:hanging="993"/>
        <w:rPr>
          <w:rFonts w:ascii="Times New Roman" w:eastAsia="Calibri" w:hAnsi="Times New Roman" w:cs="Times New Roman"/>
          <w:b/>
          <w:sz w:val="24"/>
          <w:szCs w:val="24"/>
        </w:rPr>
      </w:pPr>
      <w:r w:rsidRPr="00AE7561">
        <w:rPr>
          <w:rFonts w:ascii="Times New Roman" w:eastAsia="Calibri" w:hAnsi="Times New Roman" w:cs="Times New Roman"/>
          <w:b/>
          <w:sz w:val="24"/>
          <w:szCs w:val="24"/>
        </w:rPr>
        <w:t>Wymagania techniczne dla instalacji elektrycznej</w:t>
      </w:r>
    </w:p>
    <w:p w:rsidR="00AE7561" w:rsidRPr="00AE7561" w:rsidRDefault="00AE7561" w:rsidP="00AE7561">
      <w:pPr>
        <w:numPr>
          <w:ilvl w:val="4"/>
          <w:numId w:val="37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Instalacja elektryczna o napięciu znamionowym 12V DC („-” na masie).</w:t>
      </w:r>
    </w:p>
    <w:p w:rsidR="00AE7561" w:rsidRPr="00AE7561" w:rsidRDefault="00AE7561" w:rsidP="00AE7561">
      <w:pPr>
        <w:tabs>
          <w:tab w:val="left" w:pos="993"/>
        </w:tabs>
        <w:autoSpaceDE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561" w:rsidRPr="00AE7561" w:rsidRDefault="00AE7561" w:rsidP="00AE7561">
      <w:pPr>
        <w:autoSpaceDE w:val="0"/>
        <w:spacing w:after="0" w:line="276" w:lineRule="auto"/>
        <w:ind w:left="851" w:hanging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7561">
        <w:rPr>
          <w:rFonts w:ascii="Times New Roman" w:eastAsia="Calibri" w:hAnsi="Times New Roman" w:cs="Times New Roman"/>
          <w:b/>
          <w:sz w:val="24"/>
          <w:szCs w:val="24"/>
        </w:rPr>
        <w:t>1.4.8</w:t>
      </w:r>
      <w:r w:rsidRPr="00AE7561">
        <w:rPr>
          <w:rFonts w:ascii="Times New Roman" w:eastAsia="Calibri" w:hAnsi="Times New Roman" w:cs="Times New Roman"/>
          <w:b/>
          <w:sz w:val="24"/>
          <w:szCs w:val="24"/>
        </w:rPr>
        <w:tab/>
        <w:t>Wymagania techniczne dla wyposażenia pojazdu bazowego.</w:t>
      </w:r>
    </w:p>
    <w:p w:rsidR="00AE7561" w:rsidRPr="00AE7561" w:rsidRDefault="00AE7561" w:rsidP="00AE756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Trzypunktowe pasy bezpieczeństwa dla fotela kierowcy i pasażera.</w:t>
      </w:r>
    </w:p>
    <w:p w:rsidR="00AE7561" w:rsidRPr="00AE7561" w:rsidRDefault="00AE7561" w:rsidP="00AE756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Poduszki gazowe, co najmniej przednie dla kierowcy i pasażera.</w:t>
      </w:r>
    </w:p>
    <w:p w:rsidR="00AE7561" w:rsidRPr="00AE7561" w:rsidRDefault="00AE7561" w:rsidP="00AE756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Elektrycznie opuszczane i podnoszone szyby drzwi przednich bocznych.</w:t>
      </w:r>
    </w:p>
    <w:p w:rsidR="00AE7561" w:rsidRPr="00AE7561" w:rsidRDefault="00AE7561" w:rsidP="00AE756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Lusterka zewnętrzne ustawiane elektrycznie i podgrzewane.</w:t>
      </w:r>
    </w:p>
    <w:p w:rsidR="00AE7561" w:rsidRPr="00AE7561" w:rsidRDefault="00AE7561" w:rsidP="00AE756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Regulacja fotela kierowcy w dwóch płaszczyznach.</w:t>
      </w:r>
    </w:p>
    <w:p w:rsidR="00AE7561" w:rsidRPr="00AE7561" w:rsidRDefault="00AE7561" w:rsidP="00AE756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Klimatyzacja z regulacją temperatury i intensywności nawiewu.</w:t>
      </w:r>
    </w:p>
    <w:p w:rsidR="00AE7561" w:rsidRPr="00AE7561" w:rsidRDefault="00AE7561" w:rsidP="00AE756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Zestaw czujników parkowania wyposażony, w, co najmniej:</w:t>
      </w:r>
    </w:p>
    <w:p w:rsidR="00AE7561" w:rsidRPr="00AE7561" w:rsidRDefault="00AE7561" w:rsidP="00AE7561">
      <w:pPr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a) czujniki z tyłu pojazdu,</w:t>
      </w:r>
    </w:p>
    <w:p w:rsidR="00AE7561" w:rsidRPr="00AE7561" w:rsidRDefault="00AE7561" w:rsidP="00AE7561">
      <w:pPr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b) sygnalizator akustyczny.</w:t>
      </w:r>
    </w:p>
    <w:p w:rsidR="00AE7561" w:rsidRPr="00AE7561" w:rsidRDefault="00AE7561" w:rsidP="00AE756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 xml:space="preserve">Radioodbiornik montowany na linii fabrycznej wyposażony, co najmniej </w:t>
      </w:r>
      <w:r w:rsidRPr="00AE7561">
        <w:rPr>
          <w:rFonts w:ascii="Times New Roman" w:eastAsia="Calibri" w:hAnsi="Times New Roman" w:cs="Times New Roman"/>
          <w:sz w:val="24"/>
          <w:szCs w:val="24"/>
        </w:rPr>
        <w:br/>
        <w:t>w 2 (dwa) głośniki.</w:t>
      </w:r>
    </w:p>
    <w:p w:rsidR="00AE7561" w:rsidRPr="00AE7561" w:rsidRDefault="00AE7561" w:rsidP="00AE756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 xml:space="preserve">Siedzenia (fotele) w kabinie kierowcy muszą posiadać poszycie wykonane </w:t>
      </w:r>
      <w:r w:rsidRPr="00AE7561">
        <w:rPr>
          <w:rFonts w:ascii="Times New Roman" w:eastAsia="Calibri" w:hAnsi="Times New Roman" w:cs="Times New Roman"/>
          <w:sz w:val="24"/>
          <w:szCs w:val="24"/>
        </w:rPr>
        <w:br/>
        <w:t>z ciemnego materiału, odpornego na zużycie mechaniczne i łatwego do utrzymania w czystości.</w:t>
      </w:r>
    </w:p>
    <w:p w:rsidR="00AE7561" w:rsidRPr="00AE7561" w:rsidRDefault="00AE7561" w:rsidP="00AE756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Komplet dywaników gumowych w kabinie kierowcy.</w:t>
      </w:r>
    </w:p>
    <w:p w:rsidR="00AE7561" w:rsidRPr="00AE7561" w:rsidRDefault="00AE7561" w:rsidP="00AE756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Minimum dwa komplety kluczyków/kart do pojazdu.</w:t>
      </w:r>
    </w:p>
    <w:p w:rsidR="00AE7561" w:rsidRPr="00AE7561" w:rsidRDefault="00AE7561" w:rsidP="00AE756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Gniazdo zapalniczki (kabina kierowcy).</w:t>
      </w:r>
    </w:p>
    <w:p w:rsidR="00AE7561" w:rsidRPr="00AE7561" w:rsidRDefault="00AE7561" w:rsidP="00AE756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Centralny zamek sterowany pilotem.</w:t>
      </w:r>
    </w:p>
    <w:p w:rsidR="00AE7561" w:rsidRPr="00AE7561" w:rsidRDefault="00AE7561" w:rsidP="00AE7561">
      <w:pPr>
        <w:suppressAutoHyphens/>
        <w:spacing w:after="0" w:line="276" w:lineRule="auto"/>
        <w:ind w:left="102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561" w:rsidRPr="00AE7561" w:rsidRDefault="00AE7561" w:rsidP="00AE7561">
      <w:pPr>
        <w:keepNext/>
        <w:numPr>
          <w:ilvl w:val="1"/>
          <w:numId w:val="37"/>
        </w:numPr>
        <w:suppressAutoHyphens/>
        <w:spacing w:after="0" w:line="276" w:lineRule="auto"/>
        <w:outlineLvl w:val="2"/>
        <w:rPr>
          <w:rFonts w:ascii="Times New Roman" w:eastAsia="Calibri" w:hAnsi="Times New Roman" w:cs="Times New Roman"/>
          <w:b/>
          <w:sz w:val="24"/>
          <w:szCs w:val="24"/>
          <w:lang w:val="x-none" w:eastAsia="ar-SA"/>
        </w:rPr>
      </w:pPr>
      <w:r w:rsidRPr="00AE7561">
        <w:rPr>
          <w:rFonts w:ascii="Times New Roman" w:eastAsia="Calibri" w:hAnsi="Times New Roman" w:cs="Times New Roman"/>
          <w:b/>
          <w:sz w:val="24"/>
          <w:szCs w:val="24"/>
          <w:lang w:val="x-none" w:eastAsia="ar-SA"/>
        </w:rPr>
        <w:t xml:space="preserve">Wymagania techniczne dla zabudowy </w:t>
      </w:r>
    </w:p>
    <w:p w:rsidR="00AE7561" w:rsidRPr="00AE7561" w:rsidRDefault="00AE7561" w:rsidP="00AE7561">
      <w:pPr>
        <w:spacing w:after="0" w:line="276" w:lineRule="auto"/>
        <w:ind w:left="993" w:hanging="99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561" w:rsidRPr="00AE7561" w:rsidRDefault="00AE7561" w:rsidP="00AE7561">
      <w:pPr>
        <w:tabs>
          <w:tab w:val="left" w:pos="0"/>
          <w:tab w:val="left" w:pos="360"/>
        </w:tabs>
        <w:suppressAutoHyphens/>
        <w:spacing w:after="0" w:line="276" w:lineRule="auto"/>
        <w:ind w:left="102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561" w:rsidRPr="00AE7561" w:rsidRDefault="00DA7B16" w:rsidP="00DA7B16">
      <w:pPr>
        <w:suppressAutoHyphens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1.5.1 </w:t>
      </w:r>
      <w:r w:rsidR="00AE7561" w:rsidRPr="00AE7561">
        <w:rPr>
          <w:rFonts w:ascii="Times New Roman" w:eastAsia="Calibri" w:hAnsi="Times New Roman" w:cs="Times New Roman"/>
          <w:b/>
          <w:sz w:val="24"/>
          <w:szCs w:val="24"/>
        </w:rPr>
        <w:t>Wymagania techniczne dla instalacji elektrycznej.</w:t>
      </w:r>
    </w:p>
    <w:p w:rsidR="00AE7561" w:rsidRPr="00AE7561" w:rsidRDefault="00DA7B16" w:rsidP="00DA7B1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1.5.1.1 </w:t>
      </w:r>
      <w:r w:rsidR="00AE7561" w:rsidRPr="00AE7561">
        <w:rPr>
          <w:rFonts w:ascii="Times New Roman" w:eastAsia="Calibri" w:hAnsi="Times New Roman" w:cs="Times New Roman"/>
          <w:sz w:val="24"/>
          <w:szCs w:val="24"/>
        </w:rPr>
        <w:t xml:space="preserve">Wyposażenie elektryczne i elektroniczne pojazdu wymienione w poszczególnych punktach niniejszej specyfikacji technicznej musi poprawnie współpracować </w:t>
      </w:r>
      <w:r w:rsidR="00AE7561" w:rsidRPr="00AE7561">
        <w:rPr>
          <w:rFonts w:ascii="Times New Roman" w:eastAsia="Calibri" w:hAnsi="Times New Roman" w:cs="Times New Roman"/>
          <w:sz w:val="24"/>
          <w:szCs w:val="24"/>
        </w:rPr>
        <w:br/>
        <w:t>z wyposażeniem pojazdu bazowego i zapewnić wymaganą jakość i odpowiedni poziom bezpieczeństwa.</w:t>
      </w:r>
    </w:p>
    <w:p w:rsidR="00AE7561" w:rsidRPr="00DA7B16" w:rsidRDefault="00AE7561" w:rsidP="00DA7B16">
      <w:pPr>
        <w:pStyle w:val="Akapitzlist"/>
        <w:widowControl w:val="0"/>
        <w:numPr>
          <w:ilvl w:val="3"/>
          <w:numId w:val="4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7B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Pojazd w przedziale I musi być wyposażony w gniazdo zapalniczki.</w:t>
      </w:r>
    </w:p>
    <w:p w:rsidR="00AE7561" w:rsidRPr="00AE7561" w:rsidRDefault="00AE7561" w:rsidP="00AE7561">
      <w:pPr>
        <w:spacing w:after="0" w:line="276" w:lineRule="auto"/>
        <w:ind w:left="851" w:hanging="85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E7561" w:rsidRPr="00AE7561" w:rsidRDefault="00AE7561" w:rsidP="00AE7561">
      <w:pPr>
        <w:spacing w:after="0" w:line="276" w:lineRule="auto"/>
        <w:ind w:left="851" w:hanging="851"/>
        <w:rPr>
          <w:rFonts w:ascii="Times New Roman" w:eastAsia="Calibri" w:hAnsi="Times New Roman" w:cs="Times New Roman"/>
          <w:b/>
          <w:sz w:val="24"/>
          <w:szCs w:val="24"/>
        </w:rPr>
      </w:pPr>
      <w:r w:rsidRPr="00AE7561">
        <w:rPr>
          <w:rFonts w:ascii="Times New Roman" w:eastAsia="Calibri" w:hAnsi="Times New Roman" w:cs="Times New Roman"/>
          <w:b/>
          <w:sz w:val="24"/>
          <w:szCs w:val="24"/>
        </w:rPr>
        <w:t>1.5.</w:t>
      </w:r>
      <w:r w:rsidR="00DA7B1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AE7561">
        <w:rPr>
          <w:rFonts w:ascii="Times New Roman" w:eastAsia="Calibri" w:hAnsi="Times New Roman" w:cs="Times New Roman"/>
          <w:b/>
          <w:sz w:val="24"/>
          <w:szCs w:val="24"/>
        </w:rPr>
        <w:t xml:space="preserve">    Wymagania techniczne dla dodatkowego wyposażenia pojazdu.</w:t>
      </w:r>
    </w:p>
    <w:p w:rsidR="00AE7561" w:rsidRPr="00AE7561" w:rsidRDefault="00AE7561" w:rsidP="00AE7561">
      <w:pPr>
        <w:spacing w:after="0" w:line="276" w:lineRule="auto"/>
        <w:ind w:left="1276" w:hanging="425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W skład wyposażenia pojazdu musi wchodzić:</w:t>
      </w:r>
    </w:p>
    <w:p w:rsidR="00AE7561" w:rsidRPr="00DA7B16" w:rsidRDefault="00AE7561" w:rsidP="00DA7B16">
      <w:pPr>
        <w:pStyle w:val="Akapitzlist"/>
        <w:numPr>
          <w:ilvl w:val="3"/>
          <w:numId w:val="42"/>
        </w:numPr>
        <w:suppressAutoHyphens/>
        <w:spacing w:after="0" w:line="276" w:lineRule="auto"/>
        <w:ind w:right="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B16">
        <w:rPr>
          <w:rFonts w:ascii="Times New Roman" w:eastAsia="Calibri" w:hAnsi="Times New Roman" w:cs="Times New Roman"/>
          <w:sz w:val="24"/>
          <w:szCs w:val="24"/>
        </w:rPr>
        <w:t>Centralny zamek, sterowany pilotem. Urządzenie musi posiadać funkcje blokowania i odblokowania oraz możliwość uruchomienia z wnętrza pojazdu bez użycia pilota.</w:t>
      </w:r>
    </w:p>
    <w:p w:rsidR="00AE7561" w:rsidRPr="00AE7561" w:rsidRDefault="00AE7561" w:rsidP="00A526A0">
      <w:pPr>
        <w:suppressAutoHyphens/>
        <w:spacing w:after="0" w:line="276" w:lineRule="auto"/>
        <w:ind w:left="284" w:right="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561" w:rsidRPr="00DA7B16" w:rsidRDefault="00AE7561" w:rsidP="00DA7B16">
      <w:pPr>
        <w:pStyle w:val="Akapitzlist"/>
        <w:numPr>
          <w:ilvl w:val="3"/>
          <w:numId w:val="42"/>
        </w:numPr>
        <w:suppressAutoHyphens/>
        <w:spacing w:after="0" w:line="276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B16">
        <w:rPr>
          <w:rFonts w:ascii="Times New Roman" w:eastAsia="Calibri" w:hAnsi="Times New Roman" w:cs="Times New Roman"/>
          <w:sz w:val="24"/>
          <w:szCs w:val="24"/>
        </w:rPr>
        <w:t>Apteczka samochodowa, w której skład wchodzą, co najmniej:</w:t>
      </w:r>
    </w:p>
    <w:p w:rsidR="00AE7561" w:rsidRPr="00AE7561" w:rsidRDefault="00AE7561" w:rsidP="00AE7561">
      <w:pPr>
        <w:numPr>
          <w:ilvl w:val="0"/>
          <w:numId w:val="13"/>
        </w:numPr>
        <w:suppressAutoHyphens/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rękawice lateksowe ………………………………………….    3 pary,</w:t>
      </w:r>
    </w:p>
    <w:p w:rsidR="00AE7561" w:rsidRPr="00AE7561" w:rsidRDefault="00AE7561" w:rsidP="00AE7561">
      <w:pPr>
        <w:numPr>
          <w:ilvl w:val="0"/>
          <w:numId w:val="13"/>
        </w:numPr>
        <w:suppressAutoHyphens/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rękawice nitrylowe …………………………………………..    3 pary,</w:t>
      </w:r>
    </w:p>
    <w:p w:rsidR="00AE7561" w:rsidRPr="00AE7561" w:rsidRDefault="00AE7561" w:rsidP="00AE7561">
      <w:pPr>
        <w:numPr>
          <w:ilvl w:val="0"/>
          <w:numId w:val="13"/>
        </w:numPr>
        <w:suppressAutoHyphens/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nóż lub nożyce do przecięcia pasów bezpieczeństwa, ubrań ..    1 sztuka,</w:t>
      </w:r>
    </w:p>
    <w:p w:rsidR="00AE7561" w:rsidRPr="00AE7561" w:rsidRDefault="00AE7561" w:rsidP="00AE7561">
      <w:pPr>
        <w:numPr>
          <w:ilvl w:val="0"/>
          <w:numId w:val="13"/>
        </w:numPr>
        <w:suppressAutoHyphens/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 xml:space="preserve">opatrunki jałowe </w:t>
      </w:r>
      <w:smartTag w:uri="urn:schemas-microsoft-com:office:smarttags" w:element="metricconverter">
        <w:smartTagPr>
          <w:attr w:name="ProductID" w:val="7,5 cm"/>
        </w:smartTagPr>
        <w:r w:rsidRPr="00AE7561">
          <w:rPr>
            <w:rFonts w:ascii="Times New Roman" w:eastAsia="Calibri" w:hAnsi="Times New Roman" w:cs="Times New Roman"/>
            <w:sz w:val="24"/>
            <w:szCs w:val="24"/>
          </w:rPr>
          <w:t>7,5 cm</w:t>
        </w:r>
      </w:smartTag>
      <w:r w:rsidRPr="00AE7561">
        <w:rPr>
          <w:rFonts w:ascii="Times New Roman" w:eastAsia="Calibri" w:hAnsi="Times New Roman" w:cs="Times New Roman"/>
          <w:sz w:val="24"/>
          <w:szCs w:val="24"/>
        </w:rPr>
        <w:t xml:space="preserve"> x </w:t>
      </w:r>
      <w:smartTag w:uri="urn:schemas-microsoft-com:office:smarttags" w:element="metricconverter">
        <w:smartTagPr>
          <w:attr w:name="ProductID" w:val="7,5 cm"/>
        </w:smartTagPr>
        <w:r w:rsidRPr="00AE7561">
          <w:rPr>
            <w:rFonts w:ascii="Times New Roman" w:eastAsia="Calibri" w:hAnsi="Times New Roman" w:cs="Times New Roman"/>
            <w:sz w:val="24"/>
            <w:szCs w:val="24"/>
          </w:rPr>
          <w:t>7,5 cm</w:t>
        </w:r>
      </w:smartTag>
      <w:r w:rsidRPr="00AE7561">
        <w:rPr>
          <w:rFonts w:ascii="Times New Roman" w:eastAsia="Calibri" w:hAnsi="Times New Roman" w:cs="Times New Roman"/>
          <w:sz w:val="24"/>
          <w:szCs w:val="24"/>
        </w:rPr>
        <w:t xml:space="preserve"> ……………..…………...1 opak.(100 sztuk),</w:t>
      </w:r>
    </w:p>
    <w:p w:rsidR="00AE7561" w:rsidRPr="00AE7561" w:rsidRDefault="00AE7561" w:rsidP="00AE7561">
      <w:pPr>
        <w:numPr>
          <w:ilvl w:val="0"/>
          <w:numId w:val="13"/>
        </w:numPr>
        <w:suppressAutoHyphens/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 xml:space="preserve">bandaże dziane </w:t>
      </w:r>
      <w:smartTag w:uri="urn:schemas-microsoft-com:office:smarttags" w:element="metricconverter">
        <w:smartTagPr>
          <w:attr w:name="ProductID" w:val="2 m"/>
        </w:smartTagPr>
        <w:r w:rsidRPr="00AE7561">
          <w:rPr>
            <w:rFonts w:ascii="Times New Roman" w:eastAsia="Calibri" w:hAnsi="Times New Roman" w:cs="Times New Roman"/>
            <w:sz w:val="24"/>
            <w:szCs w:val="24"/>
          </w:rPr>
          <w:t>2 m</w:t>
        </w:r>
      </w:smartTag>
      <w:r w:rsidRPr="00AE7561">
        <w:rPr>
          <w:rFonts w:ascii="Times New Roman" w:eastAsia="Calibri" w:hAnsi="Times New Roman" w:cs="Times New Roman"/>
          <w:sz w:val="24"/>
          <w:szCs w:val="24"/>
        </w:rPr>
        <w:t xml:space="preserve"> x </w:t>
      </w:r>
      <w:smartTag w:uri="urn:schemas-microsoft-com:office:smarttags" w:element="metricconverter">
        <w:smartTagPr>
          <w:attr w:name="ProductID" w:val="10 cm"/>
        </w:smartTagPr>
        <w:r w:rsidRPr="00AE7561">
          <w:rPr>
            <w:rFonts w:ascii="Times New Roman" w:eastAsia="Calibri" w:hAnsi="Times New Roman" w:cs="Times New Roman"/>
            <w:sz w:val="24"/>
            <w:szCs w:val="24"/>
          </w:rPr>
          <w:t>10 cm</w:t>
        </w:r>
      </w:smartTag>
      <w:r w:rsidRPr="00AE7561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………………………………….. 5 sztuk,</w:t>
      </w:r>
    </w:p>
    <w:p w:rsidR="00AE7561" w:rsidRPr="00AE7561" w:rsidRDefault="00AE7561" w:rsidP="00AE7561">
      <w:pPr>
        <w:numPr>
          <w:ilvl w:val="0"/>
          <w:numId w:val="13"/>
        </w:numPr>
        <w:suppressAutoHyphens/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 xml:space="preserve">bandaże elastyczne </w:t>
      </w:r>
      <w:smartTag w:uri="urn:schemas-microsoft-com:office:smarttags" w:element="metricconverter">
        <w:smartTagPr>
          <w:attr w:name="ProductID" w:val="3 m"/>
        </w:smartTagPr>
        <w:r w:rsidRPr="00AE7561">
          <w:rPr>
            <w:rFonts w:ascii="Times New Roman" w:eastAsia="Calibri" w:hAnsi="Times New Roman" w:cs="Times New Roman"/>
            <w:sz w:val="24"/>
            <w:szCs w:val="24"/>
          </w:rPr>
          <w:t>3 m</w:t>
        </w:r>
      </w:smartTag>
      <w:r w:rsidRPr="00AE7561">
        <w:rPr>
          <w:rFonts w:ascii="Times New Roman" w:eastAsia="Calibri" w:hAnsi="Times New Roman" w:cs="Times New Roman"/>
          <w:sz w:val="24"/>
          <w:szCs w:val="24"/>
        </w:rPr>
        <w:t xml:space="preserve"> x </w:t>
      </w:r>
      <w:smartTag w:uri="urn:schemas-microsoft-com:office:smarttags" w:element="metricconverter">
        <w:smartTagPr>
          <w:attr w:name="ProductID" w:val="15 cm"/>
        </w:smartTagPr>
        <w:r w:rsidRPr="00AE7561">
          <w:rPr>
            <w:rFonts w:ascii="Times New Roman" w:eastAsia="Calibri" w:hAnsi="Times New Roman" w:cs="Times New Roman"/>
            <w:sz w:val="24"/>
            <w:szCs w:val="24"/>
          </w:rPr>
          <w:t>15 cm</w:t>
        </w:r>
      </w:smartTag>
      <w:r w:rsidRPr="00AE7561">
        <w:rPr>
          <w:rFonts w:ascii="Times New Roman" w:eastAsia="Calibri" w:hAnsi="Times New Roman" w:cs="Times New Roman"/>
          <w:sz w:val="24"/>
          <w:szCs w:val="24"/>
        </w:rPr>
        <w:t xml:space="preserve">        ……………………..…....2 sztuki,</w:t>
      </w:r>
    </w:p>
    <w:p w:rsidR="00AE7561" w:rsidRPr="00AE7561" w:rsidRDefault="00AE7561" w:rsidP="00AE7561">
      <w:pPr>
        <w:numPr>
          <w:ilvl w:val="0"/>
          <w:numId w:val="13"/>
        </w:numPr>
        <w:suppressAutoHyphens/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woda utleniona (100 ml) ……………………………………….1 flakon,</w:t>
      </w:r>
    </w:p>
    <w:p w:rsidR="00AE7561" w:rsidRPr="00AE7561" w:rsidRDefault="00AE7561" w:rsidP="00AE7561">
      <w:pPr>
        <w:numPr>
          <w:ilvl w:val="0"/>
          <w:numId w:val="13"/>
        </w:numPr>
        <w:suppressAutoHyphens/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folia termoizolacyjna …………………………………………..1 sztuka,</w:t>
      </w:r>
    </w:p>
    <w:p w:rsidR="00AE7561" w:rsidRPr="00AE7561" w:rsidRDefault="00AE7561" w:rsidP="00AE7561">
      <w:pPr>
        <w:numPr>
          <w:ilvl w:val="0"/>
          <w:numId w:val="13"/>
        </w:numPr>
        <w:suppressAutoHyphens/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opatrunki hydrożelowe ………………………………………...3 sztuki,</w:t>
      </w:r>
    </w:p>
    <w:p w:rsidR="00AE7561" w:rsidRPr="00AE7561" w:rsidRDefault="00AE7561" w:rsidP="00AE7561">
      <w:pPr>
        <w:numPr>
          <w:ilvl w:val="0"/>
          <w:numId w:val="13"/>
        </w:numPr>
        <w:suppressAutoHyphens/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rurka ustno-gardłowa (do sztucznego oddychania)  ………...…1 sztuka,</w:t>
      </w:r>
    </w:p>
    <w:p w:rsidR="00AE7561" w:rsidRPr="00AE7561" w:rsidRDefault="00AE7561" w:rsidP="00AE7561">
      <w:pPr>
        <w:numPr>
          <w:ilvl w:val="0"/>
          <w:numId w:val="13"/>
        </w:numPr>
        <w:suppressAutoHyphens/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preparat dezynfekcyjny  ..………………………………..…….1 sztuka.</w:t>
      </w:r>
    </w:p>
    <w:p w:rsidR="00AE7561" w:rsidRPr="00AE7561" w:rsidRDefault="00DA7B16" w:rsidP="00DA7B16">
      <w:pPr>
        <w:suppressAutoHyphens/>
        <w:spacing w:after="0" w:line="276" w:lineRule="auto"/>
        <w:ind w:left="660"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1.5.2.3  </w:t>
      </w:r>
      <w:r w:rsidR="00AE7561" w:rsidRPr="00AE7561">
        <w:rPr>
          <w:rFonts w:ascii="Times New Roman" w:eastAsia="Calibri" w:hAnsi="Times New Roman" w:cs="Times New Roman"/>
          <w:sz w:val="24"/>
          <w:szCs w:val="24"/>
        </w:rPr>
        <w:t xml:space="preserve">Gaśnica proszkowa typu samochodowego zamontowana w przedziale I lub przedziale II.  </w:t>
      </w:r>
    </w:p>
    <w:p w:rsidR="00AE7561" w:rsidRPr="00AE7561" w:rsidRDefault="00DA7B16" w:rsidP="00DA7B16">
      <w:pPr>
        <w:suppressAutoHyphens/>
        <w:spacing w:after="0" w:line="276" w:lineRule="auto"/>
        <w:ind w:left="660"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1.5.2.4 </w:t>
      </w:r>
      <w:r w:rsidR="00AE7561" w:rsidRPr="00AE7561">
        <w:rPr>
          <w:rFonts w:ascii="Times New Roman" w:eastAsia="Calibri" w:hAnsi="Times New Roman" w:cs="Times New Roman"/>
          <w:sz w:val="24"/>
          <w:szCs w:val="24"/>
        </w:rPr>
        <w:t>Trójkąt ostrzegawczy.</w:t>
      </w:r>
    </w:p>
    <w:p w:rsidR="00AE7561" w:rsidRPr="00AE7561" w:rsidRDefault="00DA7B16" w:rsidP="00DA7B16">
      <w:pPr>
        <w:suppressAutoHyphens/>
        <w:spacing w:after="0" w:line="276" w:lineRule="auto"/>
        <w:ind w:left="660"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1.5.2.5. </w:t>
      </w:r>
      <w:r w:rsidR="00AE7561" w:rsidRPr="00AE7561">
        <w:rPr>
          <w:rFonts w:ascii="Times New Roman" w:eastAsia="Calibri" w:hAnsi="Times New Roman" w:cs="Times New Roman"/>
          <w:sz w:val="24"/>
          <w:szCs w:val="24"/>
        </w:rPr>
        <w:t xml:space="preserve"> młotki z nożami do cięcia pasów bezpieczeństwa znajdujące się w zasięgu ręki kierowcy i pasażerów.</w:t>
      </w:r>
    </w:p>
    <w:p w:rsidR="00AE7561" w:rsidRPr="00AE7561" w:rsidRDefault="00DA7B16" w:rsidP="00DA7B16">
      <w:pPr>
        <w:suppressAutoHyphens/>
        <w:spacing w:after="0" w:line="276" w:lineRule="auto"/>
        <w:ind w:left="660"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1.5.2.6. </w:t>
      </w:r>
      <w:r w:rsidR="00AE7561" w:rsidRPr="00AE7561">
        <w:rPr>
          <w:rFonts w:ascii="Times New Roman" w:eastAsia="Calibri" w:hAnsi="Times New Roman" w:cs="Times New Roman"/>
          <w:sz w:val="24"/>
          <w:szCs w:val="24"/>
        </w:rPr>
        <w:t>Zestaw narzędzi, w którego skład wchodzi, co najmniej:</w:t>
      </w:r>
    </w:p>
    <w:p w:rsidR="00AE7561" w:rsidRPr="00AE7561" w:rsidRDefault="00AE7561" w:rsidP="00AE7561">
      <w:pPr>
        <w:spacing w:after="0" w:line="276" w:lineRule="auto"/>
        <w:ind w:left="1800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a)</w:t>
      </w:r>
      <w:r w:rsidRPr="00AE7561">
        <w:rPr>
          <w:rFonts w:ascii="Times New Roman" w:eastAsia="Calibri" w:hAnsi="Times New Roman" w:cs="Times New Roman"/>
          <w:sz w:val="24"/>
          <w:szCs w:val="24"/>
        </w:rPr>
        <w:tab/>
        <w:t xml:space="preserve">podnośnik samochodowy dostosowany do DMC pojazdu, </w:t>
      </w:r>
    </w:p>
    <w:p w:rsidR="00AE7561" w:rsidRPr="00AE7561" w:rsidRDefault="00AE7561" w:rsidP="00AE7561">
      <w:pPr>
        <w:spacing w:after="0" w:line="276" w:lineRule="auto"/>
        <w:ind w:left="1800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b)</w:t>
      </w:r>
      <w:r w:rsidRPr="00AE7561">
        <w:rPr>
          <w:rFonts w:ascii="Times New Roman" w:eastAsia="Calibri" w:hAnsi="Times New Roman" w:cs="Times New Roman"/>
          <w:sz w:val="24"/>
          <w:szCs w:val="24"/>
        </w:rPr>
        <w:tab/>
        <w:t>klucz do kół,</w:t>
      </w:r>
    </w:p>
    <w:p w:rsidR="00AE7561" w:rsidRPr="00AE7561" w:rsidRDefault="00AE7561" w:rsidP="00AE7561">
      <w:pPr>
        <w:spacing w:after="0" w:line="276" w:lineRule="auto"/>
        <w:ind w:left="1800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c)</w:t>
      </w:r>
      <w:r w:rsidRPr="00AE7561">
        <w:rPr>
          <w:rFonts w:ascii="Times New Roman" w:eastAsia="Calibri" w:hAnsi="Times New Roman" w:cs="Times New Roman"/>
          <w:sz w:val="24"/>
          <w:szCs w:val="24"/>
        </w:rPr>
        <w:tab/>
        <w:t>wkrętak/klucz dostosowany do wkrętów zastosowanych w pojeździe,</w:t>
      </w:r>
    </w:p>
    <w:p w:rsidR="00AE7561" w:rsidRPr="00AE7561" w:rsidRDefault="00AE7561" w:rsidP="00AE7561">
      <w:pPr>
        <w:spacing w:after="0" w:line="276" w:lineRule="auto"/>
        <w:ind w:left="1800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d)</w:t>
      </w:r>
      <w:r w:rsidRPr="00AE7561">
        <w:rPr>
          <w:rFonts w:ascii="Times New Roman" w:eastAsia="Calibri" w:hAnsi="Times New Roman" w:cs="Times New Roman"/>
          <w:sz w:val="24"/>
          <w:szCs w:val="24"/>
        </w:rPr>
        <w:tab/>
        <w:t>klucz umożliwiający odłączenie zacisków akumulatora.</w:t>
      </w:r>
    </w:p>
    <w:p w:rsidR="00AE7561" w:rsidRPr="00DA7B16" w:rsidRDefault="00AE7561" w:rsidP="00DA7B16">
      <w:pPr>
        <w:pStyle w:val="Akapitzlist"/>
        <w:numPr>
          <w:ilvl w:val="3"/>
          <w:numId w:val="43"/>
        </w:numPr>
        <w:suppressAutoHyphens/>
        <w:spacing w:after="0" w:line="276" w:lineRule="auto"/>
        <w:ind w:right="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B16">
        <w:rPr>
          <w:rFonts w:ascii="Times New Roman" w:eastAsia="Calibri" w:hAnsi="Times New Roman" w:cs="Times New Roman"/>
          <w:sz w:val="24"/>
          <w:szCs w:val="24"/>
        </w:rPr>
        <w:t>Wykonawca musi zapewnić miejsca transportowe dla wszystkich elementów wyposażenia pojazdu gwarantujące ich nie przemieszczanie się podczas jazdy pojazdem.</w:t>
      </w:r>
    </w:p>
    <w:p w:rsidR="00AE7561" w:rsidRPr="00AE7561" w:rsidRDefault="00AE7561" w:rsidP="00AE7561">
      <w:pPr>
        <w:spacing w:after="0" w:line="276" w:lineRule="auto"/>
        <w:ind w:left="851" w:hanging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561" w:rsidRPr="00AE7561" w:rsidRDefault="00DA7B16" w:rsidP="00AE7561">
      <w:pPr>
        <w:spacing w:after="0" w:line="276" w:lineRule="auto"/>
        <w:ind w:left="709" w:hanging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1.5.3.</w:t>
      </w:r>
      <w:r w:rsidR="00AE7561" w:rsidRPr="00AE756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Wymagania techniczne dla instalacji łączności radiowej </w:t>
      </w:r>
    </w:p>
    <w:p w:rsidR="00AE7561" w:rsidRPr="00DA7B16" w:rsidRDefault="00AE7561" w:rsidP="00DA7B16">
      <w:pPr>
        <w:pStyle w:val="Akapitzlist"/>
        <w:numPr>
          <w:ilvl w:val="3"/>
          <w:numId w:val="44"/>
        </w:numPr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B16">
        <w:rPr>
          <w:rFonts w:ascii="Times New Roman" w:eastAsia="Calibri" w:hAnsi="Times New Roman" w:cs="Times New Roman"/>
          <w:sz w:val="24"/>
          <w:szCs w:val="24"/>
        </w:rPr>
        <w:t xml:space="preserve">Pojazd musi być wyposażony w radiotelefon przewoźny na pasmo VHF (136÷174 MHz) </w:t>
      </w:r>
    </w:p>
    <w:p w:rsidR="00AE7561" w:rsidRPr="00DA7B16" w:rsidRDefault="00AE7561" w:rsidP="00DA7B16">
      <w:pPr>
        <w:pStyle w:val="Akapitzlist"/>
        <w:numPr>
          <w:ilvl w:val="3"/>
          <w:numId w:val="45"/>
        </w:numPr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B16">
        <w:rPr>
          <w:rFonts w:ascii="Times New Roman" w:eastAsia="Calibri" w:hAnsi="Times New Roman" w:cs="Times New Roman"/>
          <w:sz w:val="24"/>
          <w:szCs w:val="24"/>
        </w:rPr>
        <w:t xml:space="preserve">Radiotelefon z pkt 1.5.7.1 wraz z odpowiednią instalacją antenową zamontowany będzie przez Wykonawcę </w:t>
      </w:r>
    </w:p>
    <w:p w:rsidR="00AE7561" w:rsidRPr="00DA7B16" w:rsidRDefault="00AE7561" w:rsidP="00DA7B16">
      <w:pPr>
        <w:pStyle w:val="Akapitzlist"/>
        <w:numPr>
          <w:ilvl w:val="3"/>
          <w:numId w:val="45"/>
        </w:numPr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B16">
        <w:rPr>
          <w:rFonts w:ascii="Times New Roman" w:eastAsia="Calibri" w:hAnsi="Times New Roman" w:cs="Times New Roman"/>
          <w:sz w:val="24"/>
          <w:szCs w:val="24"/>
        </w:rPr>
        <w:t>Radiotelefon zostanie dostarczony przez Zamawiającego.</w:t>
      </w:r>
    </w:p>
    <w:p w:rsidR="00AE7561" w:rsidRPr="00AE7561" w:rsidRDefault="00AE7561" w:rsidP="00DA7B16">
      <w:pPr>
        <w:autoSpaceDE w:val="0"/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lastRenderedPageBreak/>
        <w:t>Zamawiaj</w:t>
      </w:r>
      <w:r w:rsidRPr="00AE756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E7561">
        <w:rPr>
          <w:rFonts w:ascii="Times New Roman" w:eastAsia="Calibri" w:hAnsi="Times New Roman" w:cs="Times New Roman"/>
          <w:sz w:val="24"/>
          <w:szCs w:val="24"/>
        </w:rPr>
        <w:t>cy wymaga od Wykonawcy uwzgl</w:t>
      </w:r>
      <w:r w:rsidRPr="00AE756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E7561">
        <w:rPr>
          <w:rFonts w:ascii="Times New Roman" w:eastAsia="Calibri" w:hAnsi="Times New Roman" w:cs="Times New Roman"/>
          <w:sz w:val="24"/>
          <w:szCs w:val="24"/>
        </w:rPr>
        <w:t>dnienia miejsca instalacji radiotelefonów, o których mowa w pkt 1.5.7.1 w przedziale I pojazdu (</w:t>
      </w:r>
      <w:r w:rsidRPr="00AE756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E7561">
        <w:rPr>
          <w:rFonts w:ascii="Times New Roman" w:eastAsia="Calibri" w:hAnsi="Times New Roman" w:cs="Times New Roman"/>
          <w:sz w:val="24"/>
          <w:szCs w:val="24"/>
        </w:rPr>
        <w:t>rodkowa cz</w:t>
      </w:r>
      <w:r w:rsidRPr="00AE7561">
        <w:rPr>
          <w:rFonts w:ascii="Times New Roman" w:eastAsia="TimesNewRoman" w:hAnsi="Times New Roman" w:cs="Times New Roman"/>
          <w:sz w:val="24"/>
          <w:szCs w:val="24"/>
        </w:rPr>
        <w:t xml:space="preserve">ęść </w:t>
      </w:r>
      <w:r w:rsidRPr="00AE7561">
        <w:rPr>
          <w:rFonts w:ascii="Times New Roman" w:eastAsia="Calibri" w:hAnsi="Times New Roman" w:cs="Times New Roman"/>
          <w:sz w:val="24"/>
          <w:szCs w:val="24"/>
        </w:rPr>
        <w:t>konsoli, schowek po stronie dysponenta. Szczegółowe sprecyzowanie miejsca monta</w:t>
      </w:r>
      <w:r w:rsidRPr="00AE756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E7561">
        <w:rPr>
          <w:rFonts w:ascii="Times New Roman" w:eastAsia="Calibri" w:hAnsi="Times New Roman" w:cs="Times New Roman"/>
          <w:sz w:val="24"/>
          <w:szCs w:val="24"/>
        </w:rPr>
        <w:t>u radiotelefonów nast</w:t>
      </w:r>
      <w:r w:rsidRPr="00AE756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E7561">
        <w:rPr>
          <w:rFonts w:ascii="Times New Roman" w:eastAsia="Calibri" w:hAnsi="Times New Roman" w:cs="Times New Roman"/>
          <w:sz w:val="24"/>
          <w:szCs w:val="24"/>
        </w:rPr>
        <w:t>pi po rozstrzygni</w:t>
      </w:r>
      <w:r w:rsidRPr="00AE756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E7561">
        <w:rPr>
          <w:rFonts w:ascii="Times New Roman" w:eastAsia="Calibri" w:hAnsi="Times New Roman" w:cs="Times New Roman"/>
          <w:sz w:val="24"/>
          <w:szCs w:val="24"/>
        </w:rPr>
        <w:t>ciu przetargu.</w:t>
      </w:r>
    </w:p>
    <w:p w:rsidR="00AE7561" w:rsidRPr="00AE7561" w:rsidRDefault="00DA7B16" w:rsidP="00AE7561">
      <w:pPr>
        <w:numPr>
          <w:ilvl w:val="0"/>
          <w:numId w:val="32"/>
        </w:numPr>
        <w:tabs>
          <w:tab w:val="num" w:pos="0"/>
        </w:tabs>
        <w:suppressAutoHyphens/>
        <w:autoSpaceDE w:val="0"/>
        <w:spacing w:after="0" w:line="276" w:lineRule="auto"/>
        <w:ind w:left="1134" w:hanging="11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AE7561" w:rsidRPr="00AE7561">
        <w:rPr>
          <w:rFonts w:ascii="Times New Roman" w:eastAsia="Calibri" w:hAnsi="Times New Roman" w:cs="Times New Roman"/>
          <w:sz w:val="24"/>
          <w:szCs w:val="24"/>
        </w:rPr>
        <w:t>Pojazd musi by</w:t>
      </w:r>
      <w:r w:rsidR="00AE7561" w:rsidRPr="00AE7561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AE7561" w:rsidRPr="00AE7561">
        <w:rPr>
          <w:rFonts w:ascii="Times New Roman" w:eastAsia="Calibri" w:hAnsi="Times New Roman" w:cs="Times New Roman"/>
          <w:sz w:val="24"/>
          <w:szCs w:val="24"/>
        </w:rPr>
        <w:t>wyposażony w antenę przeznaczoną do współpracy z przewoźnymi stacjami radiotelefonicznymi pracującymi w zakresie częstotliwości 144÷174</w:t>
      </w:r>
      <w:r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AE7561" w:rsidRPr="00AE7561">
        <w:rPr>
          <w:rFonts w:ascii="Times New Roman" w:eastAsia="Calibri" w:hAnsi="Times New Roman" w:cs="Times New Roman"/>
          <w:sz w:val="24"/>
          <w:szCs w:val="24"/>
        </w:rPr>
        <w:t xml:space="preserve">Hz </w:t>
      </w:r>
      <w:r w:rsidR="00AE7561" w:rsidRPr="00AE7561">
        <w:rPr>
          <w:rFonts w:ascii="Times New Roman" w:eastAsia="Calibri" w:hAnsi="Times New Roman" w:cs="Times New Roman"/>
          <w:sz w:val="24"/>
          <w:szCs w:val="24"/>
        </w:rPr>
        <w:br/>
        <w:t xml:space="preserve">z zyskiem </w:t>
      </w:r>
      <w:r w:rsidR="00AE7561" w:rsidRPr="00AE7561">
        <w:rPr>
          <w:rFonts w:ascii="Times New Roman" w:eastAsia="TimesNewRoman" w:hAnsi="Times New Roman" w:cs="Times New Roman"/>
          <w:sz w:val="24"/>
          <w:szCs w:val="24"/>
        </w:rPr>
        <w:t xml:space="preserve">≥ </w:t>
      </w:r>
      <w:r w:rsidR="00AE7561" w:rsidRPr="00AE7561">
        <w:rPr>
          <w:rFonts w:ascii="Times New Roman" w:eastAsia="Calibri" w:hAnsi="Times New Roman" w:cs="Times New Roman"/>
          <w:sz w:val="24"/>
          <w:szCs w:val="24"/>
        </w:rPr>
        <w:t xml:space="preserve">0 dB, mocy </w:t>
      </w:r>
      <w:r w:rsidR="00AE7561" w:rsidRPr="00AE7561">
        <w:rPr>
          <w:rFonts w:ascii="Times New Roman" w:eastAsia="TimesNewRoman" w:hAnsi="Times New Roman" w:cs="Times New Roman"/>
          <w:sz w:val="24"/>
          <w:szCs w:val="24"/>
        </w:rPr>
        <w:t>≥</w:t>
      </w:r>
      <w:r w:rsidR="00AE7561" w:rsidRPr="00AE7561">
        <w:rPr>
          <w:rFonts w:ascii="Times New Roman" w:eastAsia="Calibri" w:hAnsi="Times New Roman" w:cs="Times New Roman"/>
          <w:sz w:val="24"/>
          <w:szCs w:val="24"/>
        </w:rPr>
        <w:t>30 W, ze stali nierdzewnej ze sprężyną.</w:t>
      </w:r>
    </w:p>
    <w:p w:rsidR="00AE7561" w:rsidRPr="00AE7561" w:rsidRDefault="00DA7B16" w:rsidP="00AE7561">
      <w:pPr>
        <w:autoSpaceDE w:val="0"/>
        <w:spacing w:after="0" w:line="276" w:lineRule="auto"/>
        <w:ind w:left="1134" w:hanging="11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AE7561" w:rsidRPr="00AE7561">
        <w:rPr>
          <w:rFonts w:ascii="Times New Roman" w:eastAsia="Calibri" w:hAnsi="Times New Roman" w:cs="Times New Roman"/>
          <w:sz w:val="24"/>
          <w:szCs w:val="24"/>
        </w:rPr>
        <w:t>Impedancja wejściowa anteny musi wynosi</w:t>
      </w:r>
      <w:r w:rsidR="00AE7561" w:rsidRPr="00AE7561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AE7561" w:rsidRPr="00AE7561">
        <w:rPr>
          <w:rFonts w:ascii="Times New Roman" w:eastAsia="Calibri" w:hAnsi="Times New Roman" w:cs="Times New Roman"/>
          <w:sz w:val="24"/>
          <w:szCs w:val="24"/>
        </w:rPr>
        <w:t>50 Ω, mini</w:t>
      </w:r>
      <w:r>
        <w:rPr>
          <w:rFonts w:ascii="Times New Roman" w:eastAsia="Calibri" w:hAnsi="Times New Roman" w:cs="Times New Roman"/>
          <w:sz w:val="24"/>
          <w:szCs w:val="24"/>
        </w:rPr>
        <w:t xml:space="preserve">malny zakres temperatury pracy </w:t>
      </w:r>
      <w:r w:rsidR="00AE7561" w:rsidRPr="00AE7561">
        <w:rPr>
          <w:rFonts w:ascii="Times New Roman" w:eastAsia="Calibri" w:hAnsi="Times New Roman" w:cs="Times New Roman"/>
          <w:sz w:val="24"/>
          <w:szCs w:val="24"/>
        </w:rPr>
        <w:t>-30</w:t>
      </w:r>
      <w:r w:rsidR="00AE7561" w:rsidRPr="00AE7561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 w:rsidR="00AE7561" w:rsidRPr="00AE7561">
        <w:rPr>
          <w:rFonts w:ascii="Times New Roman" w:eastAsia="Calibri" w:hAnsi="Times New Roman" w:cs="Times New Roman"/>
          <w:sz w:val="24"/>
          <w:szCs w:val="24"/>
        </w:rPr>
        <w:t>C +60</w:t>
      </w:r>
      <w:r w:rsidR="00AE7561" w:rsidRPr="00AE7561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 w:rsidR="00AE7561" w:rsidRPr="00AE7561">
        <w:rPr>
          <w:rFonts w:ascii="Times New Roman" w:eastAsia="Calibri" w:hAnsi="Times New Roman" w:cs="Times New Roman"/>
          <w:sz w:val="24"/>
          <w:szCs w:val="24"/>
        </w:rPr>
        <w:t>C.</w:t>
      </w:r>
    </w:p>
    <w:p w:rsidR="00AE7561" w:rsidRPr="00AE7561" w:rsidRDefault="00DA7B16" w:rsidP="00AE7561">
      <w:pPr>
        <w:autoSpaceDE w:val="0"/>
        <w:spacing w:after="0" w:line="276" w:lineRule="auto"/>
        <w:ind w:left="1134" w:hanging="11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AE7561" w:rsidRPr="00AE7561">
        <w:rPr>
          <w:rFonts w:ascii="Times New Roman" w:eastAsia="Calibri" w:hAnsi="Times New Roman" w:cs="Times New Roman"/>
          <w:sz w:val="24"/>
          <w:szCs w:val="24"/>
        </w:rPr>
        <w:t>Konstrukcja ww. anteny ma umo</w:t>
      </w:r>
      <w:r w:rsidR="00AE7561" w:rsidRPr="00AE7561">
        <w:rPr>
          <w:rFonts w:ascii="Times New Roman" w:eastAsia="TimesNewRoman" w:hAnsi="Times New Roman" w:cs="Times New Roman"/>
          <w:sz w:val="24"/>
          <w:szCs w:val="24"/>
        </w:rPr>
        <w:t>ż</w:t>
      </w:r>
      <w:r w:rsidR="00AE7561" w:rsidRPr="00AE7561">
        <w:rPr>
          <w:rFonts w:ascii="Times New Roman" w:eastAsia="Calibri" w:hAnsi="Times New Roman" w:cs="Times New Roman"/>
          <w:sz w:val="24"/>
          <w:szCs w:val="24"/>
        </w:rPr>
        <w:t>liwia</w:t>
      </w:r>
      <w:r w:rsidR="00AE7561" w:rsidRPr="00AE7561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AE7561" w:rsidRPr="00AE7561">
        <w:rPr>
          <w:rFonts w:ascii="Times New Roman" w:eastAsia="Calibri" w:hAnsi="Times New Roman" w:cs="Times New Roman"/>
          <w:sz w:val="24"/>
          <w:szCs w:val="24"/>
        </w:rPr>
        <w:t>mycie pojazdu w automatycznej myjni. Parametry współczynnika SWR (WFS) musi wynosić ≤ 2.</w:t>
      </w:r>
    </w:p>
    <w:p w:rsidR="00AE7561" w:rsidRPr="00AE7561" w:rsidRDefault="00AE7561" w:rsidP="00DA7B16">
      <w:pPr>
        <w:autoSpaceDE w:val="0"/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Przewód antenowy musi być o małym tłumieniu, impedancji 50 Ω i minimalnym zakresie temperatury pracy -30</w:t>
      </w:r>
      <w:r w:rsidRPr="00AE7561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 w:rsidRPr="00AE7561">
        <w:rPr>
          <w:rFonts w:ascii="Times New Roman" w:eastAsia="Calibri" w:hAnsi="Times New Roman" w:cs="Times New Roman"/>
          <w:sz w:val="24"/>
          <w:szCs w:val="24"/>
        </w:rPr>
        <w:t>C ÷ +60</w:t>
      </w:r>
      <w:r w:rsidRPr="00AE7561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 w:rsidRPr="00AE7561">
        <w:rPr>
          <w:rFonts w:ascii="Times New Roman" w:eastAsia="Calibri" w:hAnsi="Times New Roman" w:cs="Times New Roman"/>
          <w:sz w:val="24"/>
          <w:szCs w:val="24"/>
        </w:rPr>
        <w:t xml:space="preserve">C. </w:t>
      </w:r>
    </w:p>
    <w:p w:rsidR="00AE7561" w:rsidRPr="00AE7561" w:rsidRDefault="00AE7561" w:rsidP="00DA7B16">
      <w:pPr>
        <w:autoSpaceDE w:val="0"/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Punkt instalacji anteny musi</w:t>
      </w:r>
      <w:r w:rsidRPr="00AE756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E7561">
        <w:rPr>
          <w:rFonts w:ascii="Times New Roman" w:eastAsia="Calibri" w:hAnsi="Times New Roman" w:cs="Times New Roman"/>
          <w:sz w:val="24"/>
          <w:szCs w:val="24"/>
        </w:rPr>
        <w:t>zapewnia</w:t>
      </w:r>
      <w:r w:rsidRPr="00AE7561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AE7561">
        <w:rPr>
          <w:rFonts w:ascii="Times New Roman" w:eastAsia="Calibri" w:hAnsi="Times New Roman" w:cs="Times New Roman"/>
          <w:sz w:val="24"/>
          <w:szCs w:val="24"/>
        </w:rPr>
        <w:t>wła</w:t>
      </w:r>
      <w:r w:rsidRPr="00AE756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E7561">
        <w:rPr>
          <w:rFonts w:ascii="Times New Roman" w:eastAsia="Calibri" w:hAnsi="Times New Roman" w:cs="Times New Roman"/>
          <w:sz w:val="24"/>
          <w:szCs w:val="24"/>
        </w:rPr>
        <w:t>ciw</w:t>
      </w:r>
      <w:r w:rsidRPr="00AE756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E7561">
        <w:rPr>
          <w:rFonts w:ascii="Times New Roman" w:eastAsia="Calibri" w:hAnsi="Times New Roman" w:cs="Times New Roman"/>
          <w:sz w:val="24"/>
          <w:szCs w:val="24"/>
        </w:rPr>
        <w:t>przeciwwagę</w:t>
      </w:r>
      <w:r w:rsidRPr="00AE756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E7561">
        <w:rPr>
          <w:rFonts w:ascii="Times New Roman" w:eastAsia="Calibri" w:hAnsi="Times New Roman" w:cs="Times New Roman"/>
          <w:sz w:val="24"/>
          <w:szCs w:val="24"/>
        </w:rPr>
        <w:t>elektromagnetyczn</w:t>
      </w:r>
      <w:r w:rsidRPr="00AE756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E7561">
        <w:rPr>
          <w:rFonts w:ascii="Times New Roman" w:eastAsia="Calibri" w:hAnsi="Times New Roman" w:cs="Times New Roman"/>
          <w:sz w:val="24"/>
          <w:szCs w:val="24"/>
        </w:rPr>
        <w:t>oraz gwarantowa</w:t>
      </w:r>
      <w:r w:rsidRPr="00AE7561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AE7561">
        <w:rPr>
          <w:rFonts w:ascii="Times New Roman" w:eastAsia="Calibri" w:hAnsi="Times New Roman" w:cs="Times New Roman"/>
          <w:sz w:val="24"/>
          <w:szCs w:val="24"/>
        </w:rPr>
        <w:t>dookóln</w:t>
      </w:r>
      <w:r w:rsidRPr="00AE756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E7561">
        <w:rPr>
          <w:rFonts w:ascii="Times New Roman" w:eastAsia="Calibri" w:hAnsi="Times New Roman" w:cs="Times New Roman"/>
          <w:sz w:val="24"/>
          <w:szCs w:val="24"/>
        </w:rPr>
        <w:t>charakterystyk</w:t>
      </w:r>
      <w:r w:rsidRPr="00AE756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E7561">
        <w:rPr>
          <w:rFonts w:ascii="Times New Roman" w:eastAsia="Calibri" w:hAnsi="Times New Roman" w:cs="Times New Roman"/>
          <w:sz w:val="24"/>
          <w:szCs w:val="24"/>
        </w:rPr>
        <w:t>promieniowania anteny. Lokalizacja punktu instalacji musi gwarantowa</w:t>
      </w:r>
      <w:r w:rsidRPr="00AE7561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AE7561">
        <w:rPr>
          <w:rFonts w:ascii="Times New Roman" w:eastAsia="Calibri" w:hAnsi="Times New Roman" w:cs="Times New Roman"/>
          <w:sz w:val="24"/>
          <w:szCs w:val="24"/>
        </w:rPr>
        <w:t>wła</w:t>
      </w:r>
      <w:r w:rsidRPr="00AE756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E7561">
        <w:rPr>
          <w:rFonts w:ascii="Times New Roman" w:eastAsia="Calibri" w:hAnsi="Times New Roman" w:cs="Times New Roman"/>
          <w:sz w:val="24"/>
          <w:szCs w:val="24"/>
        </w:rPr>
        <w:t>ciw</w:t>
      </w:r>
      <w:r w:rsidRPr="00AE756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E7561">
        <w:rPr>
          <w:rFonts w:ascii="Times New Roman" w:eastAsia="Calibri" w:hAnsi="Times New Roman" w:cs="Times New Roman"/>
          <w:sz w:val="24"/>
          <w:szCs w:val="24"/>
        </w:rPr>
        <w:t>separacj</w:t>
      </w:r>
      <w:r w:rsidRPr="00AE756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E7561">
        <w:rPr>
          <w:rFonts w:ascii="Times New Roman" w:eastAsia="Calibri" w:hAnsi="Times New Roman" w:cs="Times New Roman"/>
          <w:sz w:val="24"/>
          <w:szCs w:val="24"/>
        </w:rPr>
        <w:t>od zakłóce</w:t>
      </w:r>
      <w:r w:rsidRPr="00AE7561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AE7561">
        <w:rPr>
          <w:rFonts w:ascii="Times New Roman" w:eastAsia="Calibri" w:hAnsi="Times New Roman" w:cs="Times New Roman"/>
          <w:sz w:val="24"/>
          <w:szCs w:val="24"/>
        </w:rPr>
        <w:t>elektromagnetycznych generowanych przez pokładowe urz</w:t>
      </w:r>
      <w:r w:rsidRPr="00AE756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E7561">
        <w:rPr>
          <w:rFonts w:ascii="Times New Roman" w:eastAsia="Calibri" w:hAnsi="Times New Roman" w:cs="Times New Roman"/>
          <w:sz w:val="24"/>
          <w:szCs w:val="24"/>
        </w:rPr>
        <w:t xml:space="preserve">dzenia elektryczne </w:t>
      </w:r>
      <w:r w:rsidRPr="00AE7561">
        <w:rPr>
          <w:rFonts w:ascii="Times New Roman" w:eastAsia="Calibri" w:hAnsi="Times New Roman" w:cs="Times New Roman"/>
          <w:sz w:val="24"/>
          <w:szCs w:val="24"/>
        </w:rPr>
        <w:br/>
        <w:t xml:space="preserve">i elektroniczne pojazdu </w:t>
      </w:r>
    </w:p>
    <w:p w:rsidR="00AE7561" w:rsidRPr="00AE7561" w:rsidRDefault="00AE7561" w:rsidP="00DA7B16">
      <w:pPr>
        <w:autoSpaceDE w:val="0"/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Instalacja elektryczna pojazdu musi by</w:t>
      </w:r>
      <w:r w:rsidRPr="00AE7561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AE7561">
        <w:rPr>
          <w:rFonts w:ascii="Times New Roman" w:eastAsia="Calibri" w:hAnsi="Times New Roman" w:cs="Times New Roman"/>
          <w:sz w:val="24"/>
          <w:szCs w:val="24"/>
        </w:rPr>
        <w:t>przystosowana do zasilania urz</w:t>
      </w:r>
      <w:r w:rsidRPr="00AE756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E7561">
        <w:rPr>
          <w:rFonts w:ascii="Times New Roman" w:eastAsia="Calibri" w:hAnsi="Times New Roman" w:cs="Times New Roman"/>
          <w:sz w:val="24"/>
          <w:szCs w:val="24"/>
        </w:rPr>
        <w:t>dze</w:t>
      </w:r>
      <w:r w:rsidRPr="00AE7561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AE7561">
        <w:rPr>
          <w:rFonts w:ascii="Times New Roman" w:eastAsia="Calibri" w:hAnsi="Times New Roman" w:cs="Times New Roman"/>
          <w:sz w:val="24"/>
          <w:szCs w:val="24"/>
        </w:rPr>
        <w:t>ł</w:t>
      </w:r>
      <w:r w:rsidRPr="00AE756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E7561">
        <w:rPr>
          <w:rFonts w:ascii="Times New Roman" w:eastAsia="Calibri" w:hAnsi="Times New Roman" w:cs="Times New Roman"/>
          <w:sz w:val="24"/>
          <w:szCs w:val="24"/>
        </w:rPr>
        <w:t>czno</w:t>
      </w:r>
      <w:r w:rsidRPr="00AE756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E7561">
        <w:rPr>
          <w:rFonts w:ascii="Times New Roman" w:eastAsia="Calibri" w:hAnsi="Times New Roman" w:cs="Times New Roman"/>
          <w:sz w:val="24"/>
          <w:szCs w:val="24"/>
        </w:rPr>
        <w:t>ci radiowej, a poziom przewodowych zaburze</w:t>
      </w:r>
      <w:r w:rsidRPr="00AE7561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AE7561">
        <w:rPr>
          <w:rFonts w:ascii="Times New Roman" w:eastAsia="Calibri" w:hAnsi="Times New Roman" w:cs="Times New Roman"/>
          <w:sz w:val="24"/>
          <w:szCs w:val="24"/>
        </w:rPr>
        <w:t xml:space="preserve">elektrycznych </w:t>
      </w:r>
      <w:r w:rsidRPr="00AE7561">
        <w:rPr>
          <w:rFonts w:ascii="Times New Roman" w:eastAsia="Calibri" w:hAnsi="Times New Roman" w:cs="Times New Roman"/>
          <w:sz w:val="24"/>
          <w:szCs w:val="24"/>
        </w:rPr>
        <w:br/>
        <w:t>i elektromagnetycznych w instalacji nie mo</w:t>
      </w:r>
      <w:r w:rsidRPr="00AE756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E7561">
        <w:rPr>
          <w:rFonts w:ascii="Times New Roman" w:eastAsia="Calibri" w:hAnsi="Times New Roman" w:cs="Times New Roman"/>
          <w:sz w:val="24"/>
          <w:szCs w:val="24"/>
        </w:rPr>
        <w:t>e powodowa</w:t>
      </w:r>
      <w:r w:rsidRPr="00AE7561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AE7561">
        <w:rPr>
          <w:rFonts w:ascii="Times New Roman" w:eastAsia="Calibri" w:hAnsi="Times New Roman" w:cs="Times New Roman"/>
          <w:sz w:val="24"/>
          <w:szCs w:val="24"/>
        </w:rPr>
        <w:t>zakłóce</w:t>
      </w:r>
      <w:r w:rsidRPr="00AE7561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AE7561">
        <w:rPr>
          <w:rFonts w:ascii="Times New Roman" w:eastAsia="Calibri" w:hAnsi="Times New Roman" w:cs="Times New Roman"/>
          <w:sz w:val="24"/>
          <w:szCs w:val="24"/>
        </w:rPr>
        <w:t xml:space="preserve">w pracy radiotelefonu </w:t>
      </w:r>
    </w:p>
    <w:p w:rsidR="00AE7561" w:rsidRPr="00AE7561" w:rsidRDefault="00AE7561" w:rsidP="00DA7B16">
      <w:pPr>
        <w:autoSpaceDE w:val="0"/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Fabryczne wyposa</w:t>
      </w:r>
      <w:r w:rsidRPr="00AE756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E7561">
        <w:rPr>
          <w:rFonts w:ascii="Times New Roman" w:eastAsia="Calibri" w:hAnsi="Times New Roman" w:cs="Times New Roman"/>
          <w:sz w:val="24"/>
          <w:szCs w:val="24"/>
        </w:rPr>
        <w:t>enie oraz urz</w:t>
      </w:r>
      <w:r w:rsidRPr="00AE756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E7561">
        <w:rPr>
          <w:rFonts w:ascii="Times New Roman" w:eastAsia="Calibri" w:hAnsi="Times New Roman" w:cs="Times New Roman"/>
          <w:sz w:val="24"/>
          <w:szCs w:val="24"/>
        </w:rPr>
        <w:t>dzenia zabudowy pojazdu w szczególno</w:t>
      </w:r>
      <w:r w:rsidRPr="00AE756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E7561">
        <w:rPr>
          <w:rFonts w:ascii="Times New Roman" w:eastAsia="Calibri" w:hAnsi="Times New Roman" w:cs="Times New Roman"/>
          <w:sz w:val="24"/>
          <w:szCs w:val="24"/>
        </w:rPr>
        <w:t>ci urz</w:t>
      </w:r>
      <w:r w:rsidRPr="00AE756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E7561">
        <w:rPr>
          <w:rFonts w:ascii="Times New Roman" w:eastAsia="Calibri" w:hAnsi="Times New Roman" w:cs="Times New Roman"/>
          <w:sz w:val="24"/>
          <w:szCs w:val="24"/>
        </w:rPr>
        <w:t>dzenia uprzywilejowania w ruch drogowym nie mog</w:t>
      </w:r>
      <w:r w:rsidRPr="00AE756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E7561">
        <w:rPr>
          <w:rFonts w:ascii="Times New Roman" w:eastAsia="Calibri" w:hAnsi="Times New Roman" w:cs="Times New Roman"/>
          <w:sz w:val="24"/>
          <w:szCs w:val="24"/>
        </w:rPr>
        <w:t>powodowa</w:t>
      </w:r>
      <w:r w:rsidRPr="00AE7561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AE7561">
        <w:rPr>
          <w:rFonts w:ascii="Times New Roman" w:eastAsia="Calibri" w:hAnsi="Times New Roman" w:cs="Times New Roman"/>
          <w:sz w:val="24"/>
          <w:szCs w:val="24"/>
        </w:rPr>
        <w:t>zakłóce</w:t>
      </w:r>
      <w:r w:rsidRPr="00AE7561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AE7561">
        <w:rPr>
          <w:rFonts w:ascii="Times New Roman" w:eastAsia="Calibri" w:hAnsi="Times New Roman" w:cs="Times New Roman"/>
          <w:sz w:val="24"/>
          <w:szCs w:val="24"/>
        </w:rPr>
        <w:t>ł</w:t>
      </w:r>
      <w:r w:rsidRPr="00AE756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E7561">
        <w:rPr>
          <w:rFonts w:ascii="Times New Roman" w:eastAsia="Calibri" w:hAnsi="Times New Roman" w:cs="Times New Roman"/>
          <w:sz w:val="24"/>
          <w:szCs w:val="24"/>
        </w:rPr>
        <w:t>czno</w:t>
      </w:r>
      <w:r w:rsidRPr="00AE756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E7561">
        <w:rPr>
          <w:rFonts w:ascii="Times New Roman" w:eastAsia="Calibri" w:hAnsi="Times New Roman" w:cs="Times New Roman"/>
          <w:sz w:val="24"/>
          <w:szCs w:val="24"/>
        </w:rPr>
        <w:t>ci radiowej, o których mowa powy</w:t>
      </w:r>
      <w:r w:rsidRPr="00AE756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E7561">
        <w:rPr>
          <w:rFonts w:ascii="Times New Roman" w:eastAsia="Calibri" w:hAnsi="Times New Roman" w:cs="Times New Roman"/>
          <w:sz w:val="24"/>
          <w:szCs w:val="24"/>
        </w:rPr>
        <w:t>ej.</w:t>
      </w:r>
    </w:p>
    <w:p w:rsidR="00AE7561" w:rsidRPr="00DA7B16" w:rsidRDefault="00AE7561" w:rsidP="00DA7B16">
      <w:pPr>
        <w:pStyle w:val="Akapitzlist"/>
        <w:numPr>
          <w:ilvl w:val="2"/>
          <w:numId w:val="44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7B16">
        <w:rPr>
          <w:rFonts w:ascii="Times New Roman" w:eastAsia="Calibri" w:hAnsi="Times New Roman" w:cs="Times New Roman"/>
          <w:b/>
          <w:sz w:val="24"/>
          <w:szCs w:val="24"/>
        </w:rPr>
        <w:t xml:space="preserve">Wymagania techniczne dla uprzywilejowania w ruchu. </w:t>
      </w:r>
    </w:p>
    <w:p w:rsidR="00AE7561" w:rsidRPr="00AE7561" w:rsidRDefault="00DA7B16" w:rsidP="00DA7B16">
      <w:pPr>
        <w:suppressAutoHyphens/>
        <w:spacing w:after="0" w:line="276" w:lineRule="auto"/>
        <w:ind w:left="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1.5.4.1. </w:t>
      </w:r>
      <w:r w:rsidR="00AE7561" w:rsidRPr="00AE7561">
        <w:rPr>
          <w:rFonts w:ascii="Times New Roman" w:eastAsia="Calibri" w:hAnsi="Times New Roman" w:cs="Times New Roman"/>
          <w:sz w:val="24"/>
          <w:szCs w:val="24"/>
        </w:rPr>
        <w:t xml:space="preserve">Na dachu pojazdu należy zamontować symetrycznie i prostopadle do podłużnej osi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E7561" w:rsidRPr="00AE7561">
        <w:rPr>
          <w:rFonts w:ascii="Times New Roman" w:eastAsia="Calibri" w:hAnsi="Times New Roman" w:cs="Times New Roman"/>
          <w:sz w:val="24"/>
          <w:szCs w:val="24"/>
        </w:rPr>
        <w:t xml:space="preserve">symetrii pojazdu, zespoloną lampę ostrzegawczą. Lampa nie może wystawać poza obrys dachu i musi być zamontowana w sposób jak najmniej ingerujący </w:t>
      </w:r>
      <w:r w:rsidR="00AE7561" w:rsidRPr="00AE7561">
        <w:rPr>
          <w:rFonts w:ascii="Times New Roman" w:eastAsia="Calibri" w:hAnsi="Times New Roman" w:cs="Times New Roman"/>
          <w:sz w:val="24"/>
          <w:szCs w:val="24"/>
        </w:rPr>
        <w:br/>
        <w:t xml:space="preserve">w strukturę pojazdu oraz umożliwiający mycie pojazdu w myjni automatycznej szczotkowej bez konieczności jej demontażu. </w:t>
      </w:r>
    </w:p>
    <w:p w:rsidR="00AE7561" w:rsidRPr="00DA7B16" w:rsidRDefault="00AE7561" w:rsidP="00DA7B16">
      <w:pPr>
        <w:pStyle w:val="Akapitzlist"/>
        <w:numPr>
          <w:ilvl w:val="3"/>
          <w:numId w:val="4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B16">
        <w:rPr>
          <w:rFonts w:ascii="Times New Roman" w:eastAsia="Calibri" w:hAnsi="Times New Roman" w:cs="Times New Roman"/>
          <w:sz w:val="24"/>
          <w:szCs w:val="24"/>
        </w:rPr>
        <w:t>Zespolona lampa ostrzegawcza musi posiadać:</w:t>
      </w:r>
    </w:p>
    <w:p w:rsidR="00AE7561" w:rsidRPr="00AE7561" w:rsidRDefault="00AE7561" w:rsidP="00AE7561">
      <w:pPr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a) min. dwie lampy LED o kloszach w kolorze niebieskim i barwie światła niebieskiej umieszczone w dwóch skrajnych częściach lampy zespolonej, widoczne z każdej strony pojazdu,</w:t>
      </w:r>
    </w:p>
    <w:p w:rsidR="00AE7561" w:rsidRPr="00AE7561" w:rsidRDefault="00AE7561" w:rsidP="00AE7561">
      <w:pPr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b) podświetlany napis „STRAŻ MIEJSKA”, wypełniający białe pole pomiędzy lampami ostrzegawczymi, widoczny z przodu i z tyłu pojazdu.</w:t>
      </w:r>
    </w:p>
    <w:p w:rsidR="00AE7561" w:rsidRPr="00AE7561" w:rsidRDefault="00AE7561" w:rsidP="00AE7561">
      <w:pPr>
        <w:widowControl w:val="0"/>
        <w:suppressAutoHyphens/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7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d) dwie pomocnicze lampy LED o barwie światła białej umieszczone w przedniej części lampy ostrzegawczej służące do oświetlania obszaru przed pojazdem podczas wykonywania czynności służbowych, </w:t>
      </w:r>
    </w:p>
    <w:p w:rsidR="00AE7561" w:rsidRPr="00AE7561" w:rsidRDefault="00AE7561" w:rsidP="00AE7561">
      <w:pPr>
        <w:widowControl w:val="0"/>
        <w:suppressAutoHyphens/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7561">
        <w:rPr>
          <w:rFonts w:ascii="Times New Roman" w:eastAsia="Times New Roman" w:hAnsi="Times New Roman" w:cs="Times New Roman"/>
          <w:sz w:val="24"/>
          <w:szCs w:val="20"/>
          <w:lang w:eastAsia="ar-SA"/>
        </w:rPr>
        <w:t>e)</w:t>
      </w:r>
      <w:r w:rsidRPr="00AE7561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pomocnicze lampy LED o barwie światła białej umieszczone po prawej i lewej stronie lampy ostrzegawczej służące do oświetlania obszaru z boku pojazdu podczas wykonywania czynności służbowych. Zamawiający wymaga możliwości niezależnego załączania pomocniczych lamp LED z każdej strony </w:t>
      </w:r>
      <w:r w:rsidRPr="00AE7561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pojazdu.</w:t>
      </w:r>
    </w:p>
    <w:p w:rsidR="00AE7561" w:rsidRPr="00DA7B16" w:rsidRDefault="00AE7561" w:rsidP="00DA7B16">
      <w:pPr>
        <w:pStyle w:val="Akapitzlist"/>
        <w:numPr>
          <w:ilvl w:val="3"/>
          <w:numId w:val="4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B16">
        <w:rPr>
          <w:rFonts w:ascii="Times New Roman" w:eastAsia="Calibri" w:hAnsi="Times New Roman" w:cs="Times New Roman"/>
          <w:sz w:val="24"/>
          <w:szCs w:val="24"/>
        </w:rPr>
        <w:t>Na tylnej części dachu pojazdu (w prawym i lewym narożniku), mus</w:t>
      </w:r>
      <w:r w:rsidR="00A526A0" w:rsidRPr="00DA7B16">
        <w:rPr>
          <w:rFonts w:ascii="Times New Roman" w:eastAsia="Calibri" w:hAnsi="Times New Roman" w:cs="Times New Roman"/>
          <w:sz w:val="24"/>
          <w:szCs w:val="24"/>
        </w:rPr>
        <w:t>i</w:t>
      </w:r>
      <w:r w:rsidRPr="00DA7B16">
        <w:rPr>
          <w:rFonts w:ascii="Times New Roman" w:eastAsia="Calibri" w:hAnsi="Times New Roman" w:cs="Times New Roman"/>
          <w:sz w:val="24"/>
          <w:szCs w:val="24"/>
        </w:rPr>
        <w:t xml:space="preserve"> być zamontowan</w:t>
      </w:r>
      <w:r w:rsidR="00A526A0" w:rsidRPr="00DA7B16">
        <w:rPr>
          <w:rFonts w:ascii="Times New Roman" w:eastAsia="Calibri" w:hAnsi="Times New Roman" w:cs="Times New Roman"/>
          <w:sz w:val="24"/>
          <w:szCs w:val="24"/>
        </w:rPr>
        <w:t>a</w:t>
      </w:r>
      <w:r w:rsidRPr="00DA7B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26A0" w:rsidRPr="00DA7B16">
        <w:rPr>
          <w:rFonts w:ascii="Times New Roman" w:eastAsia="Calibri" w:hAnsi="Times New Roman" w:cs="Times New Roman"/>
          <w:sz w:val="24"/>
          <w:szCs w:val="24"/>
        </w:rPr>
        <w:t xml:space="preserve">minimum jedna  </w:t>
      </w:r>
      <w:r w:rsidRPr="00DA7B16">
        <w:rPr>
          <w:rFonts w:ascii="Times New Roman" w:eastAsia="Calibri" w:hAnsi="Times New Roman" w:cs="Times New Roman"/>
          <w:sz w:val="24"/>
          <w:szCs w:val="24"/>
        </w:rPr>
        <w:t xml:space="preserve"> ostrzegawcz</w:t>
      </w:r>
      <w:r w:rsidR="00A526A0" w:rsidRPr="00DA7B16">
        <w:rPr>
          <w:rFonts w:ascii="Times New Roman" w:eastAsia="Calibri" w:hAnsi="Times New Roman" w:cs="Times New Roman"/>
          <w:sz w:val="24"/>
          <w:szCs w:val="24"/>
        </w:rPr>
        <w:t>a</w:t>
      </w:r>
      <w:r w:rsidRPr="00DA7B16">
        <w:rPr>
          <w:rFonts w:ascii="Times New Roman" w:eastAsia="Calibri" w:hAnsi="Times New Roman" w:cs="Times New Roman"/>
          <w:sz w:val="24"/>
          <w:szCs w:val="24"/>
        </w:rPr>
        <w:t xml:space="preserve"> lamp</w:t>
      </w:r>
      <w:r w:rsidR="00A526A0" w:rsidRPr="00DA7B16">
        <w:rPr>
          <w:rFonts w:ascii="Times New Roman" w:eastAsia="Calibri" w:hAnsi="Times New Roman" w:cs="Times New Roman"/>
          <w:sz w:val="24"/>
          <w:szCs w:val="24"/>
        </w:rPr>
        <w:t>a</w:t>
      </w:r>
      <w:r w:rsidRPr="00DA7B16">
        <w:rPr>
          <w:rFonts w:ascii="Times New Roman" w:eastAsia="Calibri" w:hAnsi="Times New Roman" w:cs="Times New Roman"/>
          <w:sz w:val="24"/>
          <w:szCs w:val="24"/>
        </w:rPr>
        <w:t xml:space="preserve"> LED o kloszach w kolorze niebieskim i barwie światła niebieskiej.</w:t>
      </w:r>
    </w:p>
    <w:p w:rsidR="00AE7561" w:rsidRPr="00AE7561" w:rsidRDefault="00DA7B16" w:rsidP="0053562C">
      <w:pPr>
        <w:suppressAutoHyphens/>
        <w:spacing w:after="0" w:line="276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1.5.4.4.. </w:t>
      </w:r>
      <w:r w:rsidR="00AE7561" w:rsidRPr="00AE7561">
        <w:rPr>
          <w:rFonts w:ascii="Times New Roman" w:eastAsia="Calibri" w:hAnsi="Times New Roman" w:cs="Times New Roman"/>
          <w:sz w:val="24"/>
          <w:szCs w:val="24"/>
        </w:rPr>
        <w:t>W przedniej części pojazdu, w atrapie chłodnicy lub w zderzaku przednim muszą być zamontowane dwie lampy LED o barwie światła niebieskiej. Każda z lamp musi posiadać jeden rząd, z co najmniej 3 ledami o wysokiej światłości.</w:t>
      </w:r>
    </w:p>
    <w:p w:rsidR="00AE7561" w:rsidRPr="00DA7B16" w:rsidRDefault="00AE7561" w:rsidP="00DA7B16">
      <w:pPr>
        <w:pStyle w:val="Akapitzlist"/>
        <w:numPr>
          <w:ilvl w:val="3"/>
          <w:numId w:val="47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B16">
        <w:rPr>
          <w:rFonts w:ascii="Times New Roman" w:eastAsia="Calibri" w:hAnsi="Times New Roman" w:cs="Times New Roman"/>
          <w:sz w:val="24"/>
          <w:szCs w:val="24"/>
        </w:rPr>
        <w:t>Wszystkie zastosowane w pojeździe lampy uprzywilejowania w ruchu drogowym muszą:</w:t>
      </w:r>
    </w:p>
    <w:p w:rsidR="00AE7561" w:rsidRPr="00AE7561" w:rsidRDefault="00AE7561" w:rsidP="00AE7561">
      <w:pPr>
        <w:numPr>
          <w:ilvl w:val="0"/>
          <w:numId w:val="18"/>
        </w:numPr>
        <w:tabs>
          <w:tab w:val="num" w:pos="1418"/>
          <w:tab w:val="left" w:pos="3402"/>
        </w:tabs>
        <w:suppressAutoHyphens/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AE7561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posiadać homologacje,</w:t>
      </w:r>
    </w:p>
    <w:p w:rsidR="00AE7561" w:rsidRPr="00AE7561" w:rsidRDefault="00AE7561" w:rsidP="00AE7561">
      <w:pPr>
        <w:numPr>
          <w:ilvl w:val="0"/>
          <w:numId w:val="18"/>
        </w:numPr>
        <w:tabs>
          <w:tab w:val="num" w:pos="1418"/>
          <w:tab w:val="left" w:pos="3402"/>
        </w:tabs>
        <w:suppressAutoHyphens/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AE7561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być zamontowane w taki sposób, aby źródło światła było umieszczone prostopadle do osi poziomej pojazdu,</w:t>
      </w:r>
    </w:p>
    <w:p w:rsidR="00AE7561" w:rsidRPr="00AE7561" w:rsidRDefault="00AE7561" w:rsidP="00AE7561">
      <w:pPr>
        <w:numPr>
          <w:ilvl w:val="0"/>
          <w:numId w:val="18"/>
        </w:numPr>
        <w:tabs>
          <w:tab w:val="num" w:pos="1418"/>
          <w:tab w:val="left" w:pos="3402"/>
        </w:tabs>
        <w:suppressAutoHyphens/>
        <w:spacing w:after="0" w:line="276" w:lineRule="auto"/>
        <w:ind w:left="1701" w:hanging="567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AE7561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posiadać klosze wykonane z poliwęglanu.</w:t>
      </w:r>
    </w:p>
    <w:p w:rsidR="00AE7561" w:rsidRPr="00AE7561" w:rsidRDefault="00AE7561" w:rsidP="00AE7561">
      <w:pPr>
        <w:numPr>
          <w:ilvl w:val="0"/>
          <w:numId w:val="18"/>
        </w:numPr>
        <w:tabs>
          <w:tab w:val="num" w:pos="1418"/>
          <w:tab w:val="left" w:pos="3402"/>
        </w:tabs>
        <w:suppressAutoHyphens/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AE7561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być zamontowane w sposób umożliwiający mycie pojazdu w myjni automatycznej szczotkowej bez konieczności ich demontażu,</w:t>
      </w:r>
    </w:p>
    <w:p w:rsidR="00AE7561" w:rsidRPr="0053562C" w:rsidRDefault="00AE7561" w:rsidP="0053562C">
      <w:pPr>
        <w:pStyle w:val="Akapitzlist"/>
        <w:numPr>
          <w:ilvl w:val="3"/>
          <w:numId w:val="47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62C">
        <w:rPr>
          <w:rFonts w:ascii="Times New Roman" w:eastAsia="Calibri" w:hAnsi="Times New Roman" w:cs="Times New Roman"/>
          <w:sz w:val="24"/>
          <w:szCs w:val="24"/>
        </w:rPr>
        <w:t xml:space="preserve">Urządzenie wysyłające ostrzegawcze sygnały dźwiękowe uprzywilejowania pojazdu w ruchu drogowym i rozgłaszające komunikaty musi posiadać głośnik rozgłoszeniowy o mocy min. 100 wat </w:t>
      </w:r>
    </w:p>
    <w:p w:rsidR="00AE7561" w:rsidRPr="00AE7561" w:rsidRDefault="0053562C" w:rsidP="0053562C">
      <w:pPr>
        <w:suppressAutoHyphens/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1.5.4.7.</w:t>
      </w:r>
      <w:r w:rsidR="00AE7561" w:rsidRPr="00AE7561">
        <w:rPr>
          <w:rFonts w:ascii="Times New Roman" w:eastAsia="Calibri" w:hAnsi="Times New Roman" w:cs="Times New Roman"/>
          <w:sz w:val="24"/>
          <w:szCs w:val="24"/>
        </w:rPr>
        <w:t>Pojazd musi posiadać urządzenie rozgłoszeniowo-alarmowe, które musi posiadać funkcje:</w:t>
      </w:r>
    </w:p>
    <w:p w:rsidR="00AE7561" w:rsidRPr="00AE7561" w:rsidRDefault="00AE7561" w:rsidP="00AE7561">
      <w:pPr>
        <w:widowControl w:val="0"/>
        <w:suppressAutoHyphens/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7561">
        <w:rPr>
          <w:rFonts w:ascii="Times New Roman" w:eastAsia="Times New Roman" w:hAnsi="Times New Roman" w:cs="Times New Roman"/>
          <w:sz w:val="24"/>
          <w:szCs w:val="24"/>
          <w:lang w:eastAsia="ar-SA"/>
        </w:rPr>
        <w:t>a)</w:t>
      </w:r>
      <w:r w:rsidRPr="00AE756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wytwarzania, co najmniej 3 rodzajów dźwięków,</w:t>
      </w:r>
    </w:p>
    <w:p w:rsidR="00E52FB5" w:rsidRDefault="00AE7561" w:rsidP="00AE7561">
      <w:pPr>
        <w:widowControl w:val="0"/>
        <w:suppressAutoHyphens/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7561">
        <w:rPr>
          <w:rFonts w:ascii="Times New Roman" w:eastAsia="Times New Roman" w:hAnsi="Times New Roman" w:cs="Times New Roman"/>
          <w:sz w:val="24"/>
          <w:szCs w:val="24"/>
          <w:lang w:eastAsia="ar-SA"/>
        </w:rPr>
        <w:t>b)</w:t>
      </w:r>
      <w:r w:rsidRPr="00AE756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przełączania tonu sygnału uprzywilejowania: „Le-on”, „Wilk”, „Pies” </w:t>
      </w:r>
    </w:p>
    <w:p w:rsidR="00AE7561" w:rsidRPr="00AE7561" w:rsidRDefault="00AE7561" w:rsidP="00AE7561">
      <w:pPr>
        <w:widowControl w:val="0"/>
        <w:suppressAutoHyphens/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7561">
        <w:rPr>
          <w:rFonts w:ascii="Times New Roman" w:eastAsia="Times New Roman" w:hAnsi="Times New Roman" w:cs="Times New Roman"/>
          <w:sz w:val="24"/>
          <w:szCs w:val="24"/>
          <w:lang w:eastAsia="ar-SA"/>
        </w:rPr>
        <w:t>c)</w:t>
      </w:r>
      <w:r w:rsidRPr="00AE756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sterowania sygnalizacją świetlną,</w:t>
      </w:r>
    </w:p>
    <w:p w:rsidR="00AE7561" w:rsidRPr="00AE7561" w:rsidRDefault="00AE7561" w:rsidP="00AE7561">
      <w:pPr>
        <w:widowControl w:val="0"/>
        <w:suppressAutoHyphens/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7561">
        <w:rPr>
          <w:rFonts w:ascii="Times New Roman" w:eastAsia="Times New Roman" w:hAnsi="Times New Roman" w:cs="Times New Roman"/>
          <w:sz w:val="24"/>
          <w:szCs w:val="24"/>
          <w:lang w:eastAsia="ar-SA"/>
        </w:rPr>
        <w:t>d)</w:t>
      </w:r>
      <w:r w:rsidRPr="00AE756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sterowania urządzeniem rozgłoszeniowym.</w:t>
      </w:r>
    </w:p>
    <w:p w:rsidR="00AE7561" w:rsidRPr="0053562C" w:rsidRDefault="00AE7561" w:rsidP="0053562C">
      <w:pPr>
        <w:pStyle w:val="Akapitzlist"/>
        <w:widowControl w:val="0"/>
        <w:numPr>
          <w:ilvl w:val="3"/>
          <w:numId w:val="4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6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We wnętrzu pojazdu w miejscu gwarantującym łatwą obsługę przez dysponenta </w:t>
      </w:r>
      <w:r w:rsidRPr="0053562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kierowcę musi być zamontowany manipulator (z wbudowanym mikrofonem) umożliwiający sterowanie zespolonym urządzeniem rozgłoszeniowo-alarmowym.</w:t>
      </w:r>
    </w:p>
    <w:p w:rsidR="00AE7561" w:rsidRPr="0053562C" w:rsidRDefault="00AE7561" w:rsidP="0053562C">
      <w:pPr>
        <w:pStyle w:val="Akapitzlist"/>
        <w:numPr>
          <w:ilvl w:val="3"/>
          <w:numId w:val="48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62C">
        <w:rPr>
          <w:rFonts w:ascii="Times New Roman" w:eastAsia="Calibri" w:hAnsi="Times New Roman" w:cs="Times New Roman"/>
          <w:sz w:val="24"/>
          <w:szCs w:val="24"/>
        </w:rPr>
        <w:t>Działanie urządzeń sygnalizacji uprzywilejowania pojazdu w ruchu drogowym musi spełniać następujące warunki:</w:t>
      </w:r>
    </w:p>
    <w:p w:rsidR="00AE7561" w:rsidRPr="00AE7561" w:rsidRDefault="00AE7561" w:rsidP="00AE7561">
      <w:pPr>
        <w:numPr>
          <w:ilvl w:val="0"/>
          <w:numId w:val="17"/>
        </w:numPr>
        <w:suppressAutoHyphens/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włączenie sygnalizacji dźwiękowej musi pociągać za sobą jednocześnie włączenie sygnalizacji świetlnej o barwie światła niebieskiej (nie może być możliwości włączenia samej sygnalizacji dźwiękowej, tj. bez równoczesnej sygnalizacji świetlnej),</w:t>
      </w:r>
    </w:p>
    <w:p w:rsidR="00AE7561" w:rsidRPr="00AE7561" w:rsidRDefault="00AE7561" w:rsidP="00AE7561">
      <w:pPr>
        <w:numPr>
          <w:ilvl w:val="0"/>
          <w:numId w:val="17"/>
        </w:numPr>
        <w:suppressAutoHyphens/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musi istnieć możliwość włączenia samej sygnalizacji świetlnej o barwie światła niebieskiej (bez sygnalizacji dźwiękowej),</w:t>
      </w:r>
    </w:p>
    <w:p w:rsidR="00AE7561" w:rsidRPr="00AE7561" w:rsidRDefault="00AE7561" w:rsidP="00AE7561">
      <w:pPr>
        <w:numPr>
          <w:ilvl w:val="0"/>
          <w:numId w:val="17"/>
        </w:numPr>
        <w:suppressAutoHyphens/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włączenie lamp uprzywilejowania pojazdu w ruchu drogowym musi być sygnalizowane lampką kontrolną,</w:t>
      </w:r>
    </w:p>
    <w:p w:rsidR="00AE7561" w:rsidRPr="00AE7561" w:rsidRDefault="00AE7561" w:rsidP="00AE7561">
      <w:pPr>
        <w:numPr>
          <w:ilvl w:val="0"/>
          <w:numId w:val="17"/>
        </w:numPr>
        <w:suppressAutoHyphens/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włączenie urządzenia rozgłoszeniowego musi przerywać emisję dźwiękowych sygnałów ostrzegawczych, zaś jego wyłączenie powodować dalszą pracę sygnalizacji dźwiękowej, o ile była ona wcześniej włączona,</w:t>
      </w:r>
    </w:p>
    <w:p w:rsidR="00AE7561" w:rsidRPr="00AE7561" w:rsidRDefault="00AE7561" w:rsidP="00AE7561">
      <w:pPr>
        <w:numPr>
          <w:ilvl w:val="0"/>
          <w:numId w:val="17"/>
        </w:numPr>
        <w:suppressAutoHyphens/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działanie sygnalizacji świetlnej musi być możliwe również przy wyjętym kluczyku ze stacyjki pojazdu,</w:t>
      </w:r>
    </w:p>
    <w:p w:rsidR="00AE7561" w:rsidRPr="00AE7561" w:rsidRDefault="00AE7561" w:rsidP="00AE7561">
      <w:pPr>
        <w:numPr>
          <w:ilvl w:val="0"/>
          <w:numId w:val="17"/>
        </w:numPr>
        <w:suppressAutoHyphens/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włączenie świateł pozycyjnych lub mijania lub drogowych w pojeździe musi powodować włączenie świetlnego napisu „STRAŻ MIEJSKA” umieszczonego w zespolonej lampie ostrzegawczej.</w:t>
      </w:r>
    </w:p>
    <w:p w:rsidR="00AE7561" w:rsidRPr="00AE7561" w:rsidRDefault="00AE7561" w:rsidP="00AE7561">
      <w:pPr>
        <w:spacing w:after="0" w:line="276" w:lineRule="auto"/>
        <w:ind w:left="1134" w:hanging="992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561" w:rsidRPr="0053562C" w:rsidRDefault="00AE7561" w:rsidP="0053562C">
      <w:pPr>
        <w:pStyle w:val="Akapitzlist"/>
        <w:numPr>
          <w:ilvl w:val="2"/>
          <w:numId w:val="44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562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Wymagania techniczne dla kolorystyki i oznakowania pojazdu. </w:t>
      </w:r>
    </w:p>
    <w:p w:rsidR="00AE7561" w:rsidRPr="00AE7561" w:rsidRDefault="0053562C" w:rsidP="0053562C">
      <w:pPr>
        <w:tabs>
          <w:tab w:val="left" w:pos="2836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1.5.5.1. </w:t>
      </w:r>
      <w:bookmarkStart w:id="0" w:name="_GoBack"/>
      <w:bookmarkEnd w:id="0"/>
      <w:r w:rsidR="00AE7561" w:rsidRPr="00AE7561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Pojazd musi:</w:t>
      </w:r>
    </w:p>
    <w:p w:rsidR="00AE7561" w:rsidRPr="00AE7561" w:rsidRDefault="00AE7561" w:rsidP="00AE7561">
      <w:pPr>
        <w:numPr>
          <w:ilvl w:val="0"/>
          <w:numId w:val="19"/>
        </w:numPr>
        <w:tabs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 xml:space="preserve">posiadać barwę nadwozia „srebrny metalizowany”, </w:t>
      </w:r>
    </w:p>
    <w:p w:rsidR="00AE7561" w:rsidRPr="00AE7561" w:rsidRDefault="00AE7561" w:rsidP="00AE7561">
      <w:pPr>
        <w:numPr>
          <w:ilvl w:val="0"/>
          <w:numId w:val="19"/>
        </w:numPr>
        <w:tabs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 xml:space="preserve">oznakowanie pojazdu wykonane według Rozporządzenia Ministra Transportu, Budownictwa i Gospodarki Morskiej z dnia 27.04.2012r. /Dz. U. </w:t>
      </w:r>
      <w:r w:rsidRPr="00AE7561">
        <w:rPr>
          <w:rFonts w:ascii="Times New Roman" w:eastAsia="Calibri" w:hAnsi="Times New Roman" w:cs="Times New Roman"/>
          <w:sz w:val="24"/>
          <w:szCs w:val="24"/>
        </w:rPr>
        <w:br/>
        <w:t xml:space="preserve">z 2012r. nr 92 poz. 525/ (wzór oznakowania przedstawiono na zdjęciach poniżej). Szczegóły oznakowania zostaną uzgodnione z zamawiającym </w:t>
      </w:r>
      <w:r w:rsidRPr="00AE7561">
        <w:rPr>
          <w:rFonts w:ascii="Times New Roman" w:eastAsia="Calibri" w:hAnsi="Times New Roman" w:cs="Times New Roman"/>
          <w:sz w:val="24"/>
          <w:szCs w:val="24"/>
        </w:rPr>
        <w:br/>
        <w:t>po rozstrzygnięciu przetargu.</w:t>
      </w:r>
    </w:p>
    <w:p w:rsidR="00AE7561" w:rsidRPr="00AE7561" w:rsidRDefault="00AE7561" w:rsidP="00AE7561">
      <w:pPr>
        <w:tabs>
          <w:tab w:val="left" w:pos="4255"/>
        </w:tabs>
        <w:suppressAutoHyphens/>
        <w:spacing w:after="0" w:line="276" w:lineRule="auto"/>
        <w:ind w:left="851" w:hanging="851"/>
        <w:rPr>
          <w:rFonts w:ascii="Times New Roman" w:eastAsia="Calibri" w:hAnsi="Times New Roman" w:cs="Times New Roman"/>
          <w:b/>
          <w:sz w:val="24"/>
          <w:szCs w:val="24"/>
          <w:lang w:val="x-none" w:eastAsia="ar-SA"/>
        </w:rPr>
      </w:pPr>
    </w:p>
    <w:p w:rsidR="00AE7561" w:rsidRPr="00AE7561" w:rsidRDefault="00AE7561" w:rsidP="00AE7561">
      <w:pPr>
        <w:tabs>
          <w:tab w:val="left" w:pos="4255"/>
        </w:tabs>
        <w:suppressAutoHyphens/>
        <w:spacing w:after="0" w:line="276" w:lineRule="auto"/>
        <w:ind w:left="851" w:hanging="851"/>
        <w:rPr>
          <w:rFonts w:ascii="Times New Roman" w:eastAsia="Calibri" w:hAnsi="Times New Roman" w:cs="Times New Roman"/>
          <w:b/>
          <w:sz w:val="24"/>
          <w:szCs w:val="24"/>
          <w:lang w:val="x-none" w:eastAsia="ar-SA"/>
        </w:rPr>
      </w:pPr>
      <w:r w:rsidRPr="00AE7561">
        <w:rPr>
          <w:rFonts w:ascii="Times New Roman" w:eastAsia="Calibri" w:hAnsi="Times New Roman" w:cs="Times New Roman"/>
          <w:b/>
          <w:sz w:val="24"/>
          <w:szCs w:val="24"/>
          <w:lang w:val="x-none" w:eastAsia="ar-SA"/>
        </w:rPr>
        <w:t>1.6</w:t>
      </w:r>
      <w:r w:rsidRPr="00AE7561">
        <w:rPr>
          <w:rFonts w:ascii="Times New Roman" w:eastAsia="Calibri" w:hAnsi="Times New Roman" w:cs="Times New Roman"/>
          <w:b/>
          <w:sz w:val="24"/>
          <w:szCs w:val="24"/>
          <w:lang w:val="x-none" w:eastAsia="ar-SA"/>
        </w:rPr>
        <w:tab/>
        <w:t>Wymagania techniczne dotyczące montażu elementów specjalistycznej zabudowy</w:t>
      </w:r>
    </w:p>
    <w:p w:rsidR="00AE7561" w:rsidRPr="00AE7561" w:rsidRDefault="00AE7561" w:rsidP="00AE7561">
      <w:pPr>
        <w:numPr>
          <w:ilvl w:val="0"/>
          <w:numId w:val="30"/>
        </w:numPr>
        <w:shd w:val="clear" w:color="auto" w:fill="FFFFFF"/>
        <w:tabs>
          <w:tab w:val="left" w:pos="15458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 xml:space="preserve">Przewody antenowe urządzeń łączności radiowej nie mogą być układane razem </w:t>
      </w:r>
      <w:r w:rsidRPr="00AE7561">
        <w:rPr>
          <w:rFonts w:ascii="Times New Roman" w:eastAsia="Calibri" w:hAnsi="Times New Roman" w:cs="Times New Roman"/>
          <w:sz w:val="24"/>
          <w:szCs w:val="24"/>
        </w:rPr>
        <w:br/>
        <w:t>z przewodami instalacji elektrycznej.</w:t>
      </w:r>
    </w:p>
    <w:p w:rsidR="00AE7561" w:rsidRPr="00AE7561" w:rsidRDefault="00AE7561" w:rsidP="00AE7561">
      <w:pPr>
        <w:numPr>
          <w:ilvl w:val="0"/>
          <w:numId w:val="30"/>
        </w:numPr>
        <w:shd w:val="clear" w:color="auto" w:fill="FFFFFF"/>
        <w:tabs>
          <w:tab w:val="left" w:pos="15458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Wszystkie otwory i przewierty należy wygładzić i zabezpieczyć tulejkami ochronnymi krawędziowymi lub gumowymi prowadnicami.</w:t>
      </w:r>
    </w:p>
    <w:p w:rsidR="00AE7561" w:rsidRPr="00AE7561" w:rsidRDefault="00AE7561" w:rsidP="00AE7561">
      <w:pPr>
        <w:numPr>
          <w:ilvl w:val="0"/>
          <w:numId w:val="30"/>
        </w:numPr>
        <w:shd w:val="clear" w:color="auto" w:fill="FFFFFF"/>
        <w:tabs>
          <w:tab w:val="left" w:pos="15458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Każde miejsce ingerencji w metalowe elementy nadwozia pojazdu musi zostać dodatkowo zabezpieczone antykorozyjnie.</w:t>
      </w:r>
    </w:p>
    <w:p w:rsidR="00AE7561" w:rsidRPr="00AE7561" w:rsidRDefault="00AE7561" w:rsidP="00AE7561">
      <w:pPr>
        <w:numPr>
          <w:ilvl w:val="0"/>
          <w:numId w:val="30"/>
        </w:numPr>
        <w:shd w:val="clear" w:color="auto" w:fill="FFFFFF"/>
        <w:tabs>
          <w:tab w:val="left" w:pos="15458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Zamawiający dopuszcza jedynie stosowanie następujących technologii mocowania elementów i podzespołów zabudowy do nadwozia pojazdu: nitowanie za pomocą nitów z</w:t>
      </w:r>
      <w:r w:rsidR="004E40A7">
        <w:rPr>
          <w:rFonts w:ascii="Times New Roman" w:eastAsia="Calibri" w:hAnsi="Times New Roman" w:cs="Times New Roman"/>
          <w:sz w:val="24"/>
          <w:szCs w:val="24"/>
        </w:rPr>
        <w:t>m</w:t>
      </w:r>
      <w:r w:rsidRPr="00AE7561">
        <w:rPr>
          <w:rFonts w:ascii="Times New Roman" w:eastAsia="Calibri" w:hAnsi="Times New Roman" w:cs="Times New Roman"/>
          <w:sz w:val="24"/>
          <w:szCs w:val="24"/>
        </w:rPr>
        <w:t xml:space="preserve">ywalnych stalowych, łączenie za pomocą śrub, wkrętów, śrub </w:t>
      </w:r>
      <w:r w:rsidRPr="00AE7561">
        <w:rPr>
          <w:rFonts w:ascii="Times New Roman" w:eastAsia="Calibri" w:hAnsi="Times New Roman" w:cs="Times New Roman"/>
          <w:sz w:val="24"/>
          <w:szCs w:val="24"/>
        </w:rPr>
        <w:br/>
        <w:t>i nitonakrętek.</w:t>
      </w:r>
    </w:p>
    <w:p w:rsidR="00AE7561" w:rsidRPr="00AE7561" w:rsidRDefault="00AE7561" w:rsidP="00AE7561">
      <w:pPr>
        <w:numPr>
          <w:ilvl w:val="0"/>
          <w:numId w:val="30"/>
        </w:numPr>
        <w:shd w:val="clear" w:color="auto" w:fill="FFFFFF"/>
        <w:tabs>
          <w:tab w:val="left" w:pos="15458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Wszystkie zastosowane elementy zabudowy pojazdu wykonane z metalu oraz wszystkie elementy łączące muszą być wykonane w technologii antykorozyjnej.</w:t>
      </w:r>
    </w:p>
    <w:p w:rsidR="00AE7561" w:rsidRPr="00AE7561" w:rsidRDefault="00AE7561" w:rsidP="00AE7561">
      <w:pPr>
        <w:numPr>
          <w:ilvl w:val="0"/>
          <w:numId w:val="30"/>
        </w:numPr>
        <w:shd w:val="clear" w:color="auto" w:fill="FFFFFF"/>
        <w:tabs>
          <w:tab w:val="left" w:pos="15458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 xml:space="preserve">Wszystkie elementy zabudowy należy umieścić w pojeździe w taki sposób, aby </w:t>
      </w:r>
      <w:r w:rsidRPr="00AE7561">
        <w:rPr>
          <w:rFonts w:ascii="Times New Roman" w:eastAsia="Calibri" w:hAnsi="Times New Roman" w:cs="Times New Roman"/>
          <w:sz w:val="24"/>
          <w:szCs w:val="24"/>
        </w:rPr>
        <w:br/>
        <w:t>w przypadku uszkodzenia lub prac konserwacyjnych możliwe było ich jak najłatwiejsze wymontowanie i ponowne zamontowanie.</w:t>
      </w:r>
    </w:p>
    <w:p w:rsidR="00AE7561" w:rsidRPr="00AE7561" w:rsidRDefault="00AE7561" w:rsidP="00AE7561">
      <w:pPr>
        <w:numPr>
          <w:ilvl w:val="0"/>
          <w:numId w:val="30"/>
        </w:numPr>
        <w:shd w:val="clear" w:color="auto" w:fill="FFFFFF"/>
        <w:tabs>
          <w:tab w:val="left" w:pos="15458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 xml:space="preserve">Wszystkie elementy zabudowy muszą być zamontowane w pojeździe zgodnie </w:t>
      </w:r>
      <w:r w:rsidRPr="00AE7561">
        <w:rPr>
          <w:rFonts w:ascii="Times New Roman" w:eastAsia="Calibri" w:hAnsi="Times New Roman" w:cs="Times New Roman"/>
          <w:sz w:val="24"/>
          <w:szCs w:val="24"/>
        </w:rPr>
        <w:br/>
        <w:t>ze wskazówkami montażu podanymi przez producentów tych elementów.</w:t>
      </w:r>
    </w:p>
    <w:p w:rsidR="00AE7561" w:rsidRPr="00AE7561" w:rsidRDefault="00AE7561" w:rsidP="00AE7561">
      <w:pPr>
        <w:spacing w:after="0" w:line="276" w:lineRule="auto"/>
        <w:ind w:left="851" w:hanging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561" w:rsidRPr="00AE7561" w:rsidRDefault="00AE7561" w:rsidP="00AE7561">
      <w:pPr>
        <w:spacing w:after="0" w:line="276" w:lineRule="auto"/>
        <w:ind w:left="851" w:hanging="851"/>
        <w:rPr>
          <w:rFonts w:ascii="Times New Roman" w:eastAsia="Calibri" w:hAnsi="Times New Roman" w:cs="Times New Roman"/>
          <w:b/>
          <w:sz w:val="24"/>
          <w:szCs w:val="24"/>
        </w:rPr>
      </w:pPr>
      <w:r w:rsidRPr="00AE7561">
        <w:rPr>
          <w:rFonts w:ascii="Times New Roman" w:eastAsia="Calibri" w:hAnsi="Times New Roman" w:cs="Times New Roman"/>
          <w:b/>
          <w:sz w:val="24"/>
          <w:szCs w:val="24"/>
        </w:rPr>
        <w:t>1.7</w:t>
      </w:r>
      <w:r w:rsidRPr="00AE7561">
        <w:rPr>
          <w:rFonts w:ascii="Times New Roman" w:eastAsia="Calibri" w:hAnsi="Times New Roman" w:cs="Times New Roman"/>
          <w:b/>
          <w:sz w:val="24"/>
          <w:szCs w:val="24"/>
        </w:rPr>
        <w:tab/>
        <w:t>Wymagania konstrukcyjne.</w:t>
      </w:r>
    </w:p>
    <w:p w:rsidR="00AE7561" w:rsidRPr="00AE7561" w:rsidRDefault="00AE7561" w:rsidP="00AE7561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Konstrukcja pojazdu oraz wyposażenia musi być oparta na dostępnych na rynku krajowym zespołach, podzespołach i elementach oraz materiałach.</w:t>
      </w:r>
    </w:p>
    <w:p w:rsidR="00AE7561" w:rsidRPr="00AE7561" w:rsidRDefault="00AE7561" w:rsidP="00AE7561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Wszystkie zastosowane w konstrukcji pojazdu oraz wyposażeniu powłoki ochronne (np. cynkowanie, powłoki lakiernicze i z tworzyw sztucznych) muszą zapewniać skuteczną ochronę antykorozyjną.</w:t>
      </w:r>
    </w:p>
    <w:p w:rsidR="00AE7561" w:rsidRPr="00AE7561" w:rsidRDefault="00AE7561" w:rsidP="00AE7561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Wszystkie urządzenia pojazdu muszą być zamocowane w pojeździe w sposób nieutrudniający dostępu do innych zespołów i urządzeń.</w:t>
      </w:r>
    </w:p>
    <w:p w:rsidR="00AE7561" w:rsidRPr="00AE7561" w:rsidRDefault="00AE7561" w:rsidP="00AE7561">
      <w:pPr>
        <w:tabs>
          <w:tab w:val="left" w:pos="108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C0C0C0"/>
        </w:rPr>
      </w:pPr>
    </w:p>
    <w:p w:rsidR="00AE7561" w:rsidRPr="00AE7561" w:rsidRDefault="00AE7561" w:rsidP="00AE7561">
      <w:pPr>
        <w:spacing w:after="0" w:line="276" w:lineRule="auto"/>
        <w:ind w:left="851" w:hanging="851"/>
        <w:rPr>
          <w:rFonts w:ascii="Times New Roman" w:eastAsia="Calibri" w:hAnsi="Times New Roman" w:cs="Times New Roman"/>
          <w:b/>
          <w:sz w:val="24"/>
          <w:szCs w:val="24"/>
        </w:rPr>
      </w:pPr>
      <w:r w:rsidRPr="00AE7561">
        <w:rPr>
          <w:rFonts w:ascii="Times New Roman" w:eastAsia="Calibri" w:hAnsi="Times New Roman" w:cs="Times New Roman"/>
          <w:b/>
          <w:sz w:val="24"/>
          <w:szCs w:val="24"/>
        </w:rPr>
        <w:t>1.8</w:t>
      </w:r>
      <w:r w:rsidRPr="00AE7561">
        <w:rPr>
          <w:rFonts w:ascii="Times New Roman" w:eastAsia="Calibri" w:hAnsi="Times New Roman" w:cs="Times New Roman"/>
          <w:b/>
          <w:sz w:val="24"/>
          <w:szCs w:val="24"/>
        </w:rPr>
        <w:tab/>
        <w:t>Wymagania dotyczące pakowania, przechowywania, transportu</w:t>
      </w:r>
    </w:p>
    <w:p w:rsidR="00AE7561" w:rsidRPr="00AE7561" w:rsidRDefault="00AE7561" w:rsidP="00AE7561">
      <w:pPr>
        <w:tabs>
          <w:tab w:val="left" w:pos="7090"/>
        </w:tabs>
        <w:spacing w:after="0" w:line="276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1.8.2</w:t>
      </w:r>
      <w:r w:rsidRPr="00AE7561">
        <w:rPr>
          <w:rFonts w:ascii="Times New Roman" w:eastAsia="Calibri" w:hAnsi="Times New Roman" w:cs="Times New Roman"/>
          <w:sz w:val="24"/>
          <w:szCs w:val="24"/>
        </w:rPr>
        <w:tab/>
        <w:t xml:space="preserve">Pojazd wraz z wyposażeniem musi być przystosowany do przechowywania </w:t>
      </w:r>
      <w:r w:rsidRPr="00AE7561">
        <w:rPr>
          <w:rFonts w:ascii="Times New Roman" w:eastAsia="Calibri" w:hAnsi="Times New Roman" w:cs="Times New Roman"/>
          <w:sz w:val="24"/>
          <w:szCs w:val="24"/>
        </w:rPr>
        <w:br/>
        <w:t xml:space="preserve">na wolnym powietrzu w niezadaszonych parkach sprzętu transportowego </w:t>
      </w:r>
      <w:r w:rsidRPr="00AE7561">
        <w:rPr>
          <w:rFonts w:ascii="Times New Roman" w:eastAsia="Calibri" w:hAnsi="Times New Roman" w:cs="Times New Roman"/>
          <w:sz w:val="24"/>
          <w:szCs w:val="24"/>
        </w:rPr>
        <w:br/>
        <w:t xml:space="preserve">w warunkach atmosferycznych spotykanych w polskiej strefie klimatycznej opisanych w pkt 1.2.1. </w:t>
      </w:r>
    </w:p>
    <w:p w:rsidR="00AE7561" w:rsidRPr="00AE7561" w:rsidRDefault="00AE7561" w:rsidP="00AE7561">
      <w:pPr>
        <w:tabs>
          <w:tab w:val="left" w:pos="7090"/>
        </w:tabs>
        <w:spacing w:after="0" w:line="276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561" w:rsidRPr="00AE7561" w:rsidRDefault="00AE7561" w:rsidP="00AE7561">
      <w:pPr>
        <w:keepNext/>
        <w:suppressAutoHyphens/>
        <w:spacing w:after="0" w:line="276" w:lineRule="auto"/>
        <w:ind w:left="709" w:hanging="72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val="x-none" w:eastAsia="ar-SA"/>
        </w:rPr>
      </w:pPr>
      <w:r w:rsidRPr="00AE7561">
        <w:rPr>
          <w:rFonts w:ascii="Times New Roman" w:eastAsia="Calibri" w:hAnsi="Times New Roman" w:cs="Times New Roman"/>
          <w:b/>
          <w:sz w:val="24"/>
          <w:szCs w:val="24"/>
          <w:lang w:val="x-none" w:eastAsia="ar-SA"/>
        </w:rPr>
        <w:lastRenderedPageBreak/>
        <w:t xml:space="preserve">1.9. WYMAGANIA JAKOŚCIOWE </w:t>
      </w:r>
    </w:p>
    <w:p w:rsidR="00AE7561" w:rsidRPr="00AE7561" w:rsidRDefault="00AE7561" w:rsidP="00AE7561">
      <w:pPr>
        <w:spacing w:after="0" w:line="276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 xml:space="preserve">1.9.1 </w:t>
      </w:r>
      <w:r w:rsidRPr="00AE7561">
        <w:rPr>
          <w:rFonts w:ascii="Times New Roman" w:eastAsia="Calibri" w:hAnsi="Times New Roman" w:cs="Times New Roman"/>
          <w:sz w:val="24"/>
          <w:szCs w:val="24"/>
        </w:rPr>
        <w:tab/>
        <w:t>Pojazd musi być wykonany zgodnie z zasadami wiedzy technicznej, powszechnie obowiązującymi w tym zakresie normami i standardami z uwzględnieniem obowiązujących przepisów.</w:t>
      </w:r>
    </w:p>
    <w:p w:rsidR="00AE7561" w:rsidRPr="00AE7561" w:rsidRDefault="00AE7561" w:rsidP="00AE7561">
      <w:pPr>
        <w:spacing w:after="0" w:line="276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 xml:space="preserve">1.9.2 </w:t>
      </w:r>
      <w:r w:rsidRPr="00AE7561">
        <w:rPr>
          <w:rFonts w:ascii="Times New Roman" w:eastAsia="Calibri" w:hAnsi="Times New Roman" w:cs="Times New Roman"/>
          <w:sz w:val="24"/>
          <w:szCs w:val="24"/>
        </w:rPr>
        <w:tab/>
        <w:t>Zamawiający nie przewiduje przeprowadzania badań odbiorczych.</w:t>
      </w:r>
    </w:p>
    <w:p w:rsidR="00AE7561" w:rsidRPr="00AE7561" w:rsidRDefault="00AE7561" w:rsidP="00AE756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561" w:rsidRPr="00AE7561" w:rsidRDefault="00AE7561" w:rsidP="00AE756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7561">
        <w:rPr>
          <w:rFonts w:ascii="Times New Roman" w:eastAsia="Calibri" w:hAnsi="Times New Roman" w:cs="Times New Roman"/>
          <w:b/>
          <w:sz w:val="24"/>
          <w:szCs w:val="24"/>
        </w:rPr>
        <w:t>2. WYMAGANIA DOTYCZĄCE BEZPIECZEŃSTWA UŻYTKOWANIA</w:t>
      </w:r>
    </w:p>
    <w:p w:rsidR="00AE7561" w:rsidRPr="00AE7561" w:rsidRDefault="00AE7561" w:rsidP="00AE7561">
      <w:pPr>
        <w:spacing w:after="0" w:line="276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2.1</w:t>
      </w:r>
      <w:r w:rsidRPr="00AE7561">
        <w:rPr>
          <w:rFonts w:ascii="Times New Roman" w:eastAsia="Calibri" w:hAnsi="Times New Roman" w:cs="Times New Roman"/>
          <w:sz w:val="24"/>
          <w:szCs w:val="24"/>
        </w:rPr>
        <w:tab/>
        <w:t>Instrukcja obsługi pojazdu musi zawierać zapisy dotyczące bezpiecznego użytkowania i obsługi pojazdu.</w:t>
      </w:r>
    </w:p>
    <w:p w:rsidR="00AE7561" w:rsidRPr="00AE7561" w:rsidRDefault="00AE7561" w:rsidP="00AE7561">
      <w:pPr>
        <w:spacing w:after="0" w:line="276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 xml:space="preserve">2.2 </w:t>
      </w:r>
      <w:r w:rsidRPr="00AE7561">
        <w:rPr>
          <w:rFonts w:ascii="Times New Roman" w:eastAsia="Calibri" w:hAnsi="Times New Roman" w:cs="Times New Roman"/>
          <w:sz w:val="24"/>
          <w:szCs w:val="24"/>
        </w:rPr>
        <w:tab/>
        <w:t>Rozwiązania konstrukcyjne muszą spełniać wymagania BHP.</w:t>
      </w:r>
    </w:p>
    <w:p w:rsidR="00AE7561" w:rsidRPr="00AE7561" w:rsidRDefault="00AE7561" w:rsidP="00AE7561">
      <w:pPr>
        <w:spacing w:after="0" w:line="276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 xml:space="preserve">2.3 </w:t>
      </w:r>
      <w:r w:rsidRPr="00AE7561">
        <w:rPr>
          <w:rFonts w:ascii="Times New Roman" w:eastAsia="Calibri" w:hAnsi="Times New Roman" w:cs="Times New Roman"/>
          <w:sz w:val="24"/>
          <w:szCs w:val="24"/>
        </w:rPr>
        <w:tab/>
        <w:t xml:space="preserve">Niezbędne ostrzeżenia w zakresie BHP muszą być umieszczone w sposób trwały </w:t>
      </w:r>
      <w:r w:rsidRPr="00AE7561">
        <w:rPr>
          <w:rFonts w:ascii="Times New Roman" w:eastAsia="Calibri" w:hAnsi="Times New Roman" w:cs="Times New Roman"/>
          <w:sz w:val="24"/>
          <w:szCs w:val="24"/>
        </w:rPr>
        <w:br/>
        <w:t>w widocznych miejscach.</w:t>
      </w:r>
    </w:p>
    <w:p w:rsidR="00AE7561" w:rsidRPr="00AE7561" w:rsidRDefault="00AE7561" w:rsidP="00AE7561">
      <w:pPr>
        <w:spacing w:after="0" w:line="276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2.4</w:t>
      </w:r>
      <w:r w:rsidRPr="00AE7561">
        <w:rPr>
          <w:rFonts w:ascii="Times New Roman" w:eastAsia="Calibri" w:hAnsi="Times New Roman" w:cs="Times New Roman"/>
          <w:sz w:val="24"/>
          <w:szCs w:val="24"/>
        </w:rPr>
        <w:tab/>
        <w:t>Wnętrze pojazdu nie może posiadać ostrych krawędzi, które mogłyby powodować zranienia i kontuzje osób podczas użytkowania pojazdu.</w:t>
      </w:r>
    </w:p>
    <w:p w:rsidR="00AE7561" w:rsidRPr="00AE7561" w:rsidRDefault="00AE7561" w:rsidP="00AE7561">
      <w:pPr>
        <w:numPr>
          <w:ilvl w:val="1"/>
          <w:numId w:val="38"/>
        </w:numPr>
        <w:spacing w:after="0" w:line="276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 xml:space="preserve">  Konstrukcja pojazdu musi zapewniać bezpieczeństwo pożarowe. Elementy zabudowy oraz materiały zastosowane do zabudowy wnętrza pojazdu muszą spełniać wymagania w zakresie palności określone w Regulaminie 118 EKG ONZ.</w:t>
      </w:r>
    </w:p>
    <w:p w:rsidR="00AE7561" w:rsidRPr="00AE7561" w:rsidRDefault="00AE7561" w:rsidP="00AE7561">
      <w:pPr>
        <w:spacing w:after="0" w:line="276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2.6</w:t>
      </w:r>
      <w:r w:rsidRPr="00AE7561">
        <w:rPr>
          <w:rFonts w:ascii="Times New Roman" w:eastAsia="Calibri" w:hAnsi="Times New Roman" w:cs="Times New Roman"/>
          <w:sz w:val="24"/>
          <w:szCs w:val="24"/>
        </w:rPr>
        <w:tab/>
        <w:t>Zabudowa pojazdu nie może utrudniać dostępu do elementów i wyposażenia pojazdu związanych z bezpieczeństwem użytkowania.</w:t>
      </w:r>
    </w:p>
    <w:p w:rsidR="00AE7561" w:rsidRPr="00AE7561" w:rsidRDefault="00AE7561" w:rsidP="00AE7561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561" w:rsidRPr="00AE7561" w:rsidRDefault="00AE7561" w:rsidP="00AE7561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7561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AE7561">
        <w:rPr>
          <w:rFonts w:ascii="Times New Roman" w:eastAsia="Calibri" w:hAnsi="Times New Roman" w:cs="Times New Roman"/>
          <w:b/>
          <w:sz w:val="24"/>
          <w:szCs w:val="24"/>
        </w:rPr>
        <w:tab/>
        <w:t>WYMAGANE DOKUMENTY POTWIERDZAJĄCE SPEŁNIENIE WYMAGAŃ SPECYFIKACJI TECHNICZNEJ</w:t>
      </w:r>
    </w:p>
    <w:p w:rsidR="00AE7561" w:rsidRPr="00AE7561" w:rsidRDefault="00AE7561" w:rsidP="00AE7561">
      <w:pPr>
        <w:spacing w:after="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AE7561" w:rsidRPr="00AE7561" w:rsidRDefault="00AE7561" w:rsidP="00AE7561">
      <w:p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7561">
        <w:rPr>
          <w:rFonts w:ascii="Times New Roman" w:eastAsia="Calibri" w:hAnsi="Times New Roman" w:cs="Times New Roman"/>
          <w:b/>
          <w:bCs/>
          <w:sz w:val="24"/>
          <w:szCs w:val="24"/>
        </w:rPr>
        <w:t>3.1. Dokumenty wymagane od Wykonawców w fazie składania ofert przetargowych oraz podpisywania umowy:</w:t>
      </w:r>
    </w:p>
    <w:p w:rsidR="00AE7561" w:rsidRPr="00AE7561" w:rsidRDefault="00AE7561" w:rsidP="00AE7561">
      <w:pPr>
        <w:widowControl w:val="0"/>
        <w:numPr>
          <w:ilvl w:val="2"/>
          <w:numId w:val="16"/>
        </w:numPr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7561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Świadectwo zgodności WE pojazdu bazowego.</w:t>
      </w:r>
    </w:p>
    <w:p w:rsidR="00AE7561" w:rsidRPr="00AE7561" w:rsidRDefault="00AE7561" w:rsidP="00AE7561">
      <w:pPr>
        <w:widowControl w:val="0"/>
        <w:numPr>
          <w:ilvl w:val="2"/>
          <w:numId w:val="16"/>
        </w:numPr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7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Wykaz (nazwa i adres) autoryzowanych stacji obsługi </w:t>
      </w:r>
      <w:r w:rsidR="008878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rejonie </w:t>
      </w:r>
    </w:p>
    <w:p w:rsidR="00AE7561" w:rsidRPr="00AE7561" w:rsidRDefault="00AE7561" w:rsidP="00AE7561">
      <w:pPr>
        <w:widowControl w:val="0"/>
        <w:numPr>
          <w:ilvl w:val="2"/>
          <w:numId w:val="16"/>
        </w:numPr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756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Oświadczenie, że oferowany pojazd spełnia wymagania wskazane specyfikacji technicznej.</w:t>
      </w:r>
    </w:p>
    <w:p w:rsidR="00AE7561" w:rsidRPr="00AE7561" w:rsidRDefault="00AE7561" w:rsidP="00AE7561">
      <w:pPr>
        <w:spacing w:after="0" w:line="276" w:lineRule="auto"/>
        <w:ind w:left="851" w:hanging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561" w:rsidRPr="00AE7561" w:rsidRDefault="00AE7561" w:rsidP="00AE7561">
      <w:pPr>
        <w:numPr>
          <w:ilvl w:val="1"/>
          <w:numId w:val="39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7561">
        <w:rPr>
          <w:rFonts w:ascii="Times New Roman" w:eastAsia="Calibri" w:hAnsi="Times New Roman" w:cs="Times New Roman"/>
          <w:b/>
          <w:sz w:val="24"/>
          <w:szCs w:val="24"/>
        </w:rPr>
        <w:t xml:space="preserve"> Dokumenty wymagane w fazie odbioru pojazdów.</w:t>
      </w:r>
    </w:p>
    <w:p w:rsidR="00AE7561" w:rsidRPr="00AE7561" w:rsidRDefault="00AE7561" w:rsidP="00AE7561">
      <w:pPr>
        <w:numPr>
          <w:ilvl w:val="2"/>
          <w:numId w:val="39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Dokumenty określone w specyfikacji technicznej.</w:t>
      </w:r>
    </w:p>
    <w:p w:rsidR="00AE7561" w:rsidRPr="00AE7561" w:rsidRDefault="00AE7561" w:rsidP="00AE7561">
      <w:pPr>
        <w:tabs>
          <w:tab w:val="left" w:pos="709"/>
        </w:tabs>
        <w:suppressAutoHyphens/>
        <w:spacing w:after="0" w:line="276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3.2.2</w:t>
      </w:r>
      <w:r w:rsidRPr="00AE7561">
        <w:rPr>
          <w:rFonts w:ascii="Times New Roman" w:eastAsia="Calibri" w:hAnsi="Times New Roman" w:cs="Times New Roman"/>
          <w:sz w:val="24"/>
          <w:szCs w:val="24"/>
        </w:rPr>
        <w:tab/>
        <w:t>Do pojazdu Wykonawca musi dołączyć (sporządzone w języku polskim) następujące dokumenty:</w:t>
      </w:r>
    </w:p>
    <w:p w:rsidR="00AE7561" w:rsidRPr="00AE7561" w:rsidRDefault="00AE7561" w:rsidP="00AE7561">
      <w:pPr>
        <w:numPr>
          <w:ilvl w:val="0"/>
          <w:numId w:val="14"/>
        </w:numPr>
        <w:tabs>
          <w:tab w:val="clear" w:pos="383"/>
        </w:tabs>
        <w:suppressAutoHyphens/>
        <w:spacing w:after="0" w:line="276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książkę gwarancyjną,</w:t>
      </w:r>
    </w:p>
    <w:p w:rsidR="00AE7561" w:rsidRPr="00AE7561" w:rsidRDefault="00AE7561" w:rsidP="00AE7561">
      <w:pPr>
        <w:numPr>
          <w:ilvl w:val="0"/>
          <w:numId w:val="14"/>
        </w:numPr>
        <w:tabs>
          <w:tab w:val="clear" w:pos="383"/>
        </w:tabs>
        <w:suppressAutoHyphens/>
        <w:spacing w:after="0" w:line="276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wykaz wyposażenia,</w:t>
      </w:r>
    </w:p>
    <w:p w:rsidR="00AE7561" w:rsidRPr="00AE7561" w:rsidRDefault="00AE7561" w:rsidP="00AE7561">
      <w:pPr>
        <w:numPr>
          <w:ilvl w:val="0"/>
          <w:numId w:val="14"/>
        </w:numPr>
        <w:tabs>
          <w:tab w:val="clear" w:pos="383"/>
        </w:tabs>
        <w:suppressAutoHyphens/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instrukcję obsługi pojazdu bazowego oraz elementów zabudowy, która musi zawierać  zagadnienia związane z:</w:t>
      </w:r>
    </w:p>
    <w:p w:rsidR="00AE7561" w:rsidRPr="00AE7561" w:rsidRDefault="00AE7561" w:rsidP="00AE7561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 xml:space="preserve">konstrukcją, obsługą i serwisem pojazdu oraz elementów zabudowy </w:t>
      </w:r>
      <w:r w:rsidRPr="00AE7561">
        <w:rPr>
          <w:rFonts w:ascii="Times New Roman" w:eastAsia="Calibri" w:hAnsi="Times New Roman" w:cs="Times New Roman"/>
          <w:sz w:val="24"/>
          <w:szCs w:val="24"/>
        </w:rPr>
        <w:br/>
        <w:t xml:space="preserve">i wyposażenia, </w:t>
      </w:r>
    </w:p>
    <w:p w:rsidR="00AE7561" w:rsidRPr="00AE7561" w:rsidRDefault="00AE7561" w:rsidP="00AE7561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 xml:space="preserve">bezpiecznym użytkowaniem i obsługą pojazdu. </w:t>
      </w:r>
    </w:p>
    <w:p w:rsidR="00AE7561" w:rsidRPr="00AE7561" w:rsidRDefault="00AE7561" w:rsidP="00AE7561">
      <w:pPr>
        <w:numPr>
          <w:ilvl w:val="0"/>
          <w:numId w:val="14"/>
        </w:numPr>
        <w:tabs>
          <w:tab w:val="clear" w:pos="383"/>
        </w:tabs>
        <w:suppressAutoHyphens/>
        <w:spacing w:after="0" w:line="276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kartę pojazdu,</w:t>
      </w:r>
    </w:p>
    <w:p w:rsidR="00AE7561" w:rsidRPr="00AE7561" w:rsidRDefault="00AE7561" w:rsidP="00AE7561">
      <w:pPr>
        <w:numPr>
          <w:ilvl w:val="0"/>
          <w:numId w:val="14"/>
        </w:numPr>
        <w:tabs>
          <w:tab w:val="clear" w:pos="383"/>
        </w:tabs>
        <w:suppressAutoHyphens/>
        <w:spacing w:after="0" w:line="276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>książkę przeglądów serwisowych,</w:t>
      </w:r>
    </w:p>
    <w:p w:rsidR="00AE7561" w:rsidRPr="00AE7561" w:rsidRDefault="00AE7561" w:rsidP="00AE7561">
      <w:pPr>
        <w:numPr>
          <w:ilvl w:val="0"/>
          <w:numId w:val="14"/>
        </w:numPr>
        <w:tabs>
          <w:tab w:val="clear" w:pos="383"/>
        </w:tabs>
        <w:suppressAutoHyphens/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t xml:space="preserve">świadectwo zgodności WE pojazdu </w:t>
      </w:r>
      <w:r w:rsidR="006A471F">
        <w:rPr>
          <w:rFonts w:ascii="Times New Roman" w:eastAsia="Calibri" w:hAnsi="Times New Roman" w:cs="Times New Roman"/>
          <w:sz w:val="24"/>
          <w:szCs w:val="24"/>
        </w:rPr>
        <w:t xml:space="preserve">przebudowanego dla potrzeb niniejszego postępowania  </w:t>
      </w:r>
    </w:p>
    <w:p w:rsidR="00AE7561" w:rsidRPr="00AE7561" w:rsidRDefault="00AE7561" w:rsidP="00AE7561">
      <w:pPr>
        <w:numPr>
          <w:ilvl w:val="2"/>
          <w:numId w:val="40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61">
        <w:rPr>
          <w:rFonts w:ascii="Times New Roman" w:eastAsia="Calibri" w:hAnsi="Times New Roman" w:cs="Times New Roman"/>
          <w:sz w:val="24"/>
          <w:szCs w:val="24"/>
        </w:rPr>
        <w:lastRenderedPageBreak/>
        <w:t>W celu potwierdzenia spełnienia przez oferowany pojazd poszczególnych punktów specyfikacji technicznej Zamawiający zastrzega sobie prawo do żądania przedstawienia przez Wykonawcę niezbędnych dokumentów, w szczególności dokumentacji technicznej pojazdu.</w:t>
      </w:r>
    </w:p>
    <w:p w:rsidR="007B4ADA" w:rsidRDefault="007B4ADA"/>
    <w:sectPr w:rsidR="007B4ADA" w:rsidSect="00E33304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464" w:rsidRDefault="00E52FB5">
      <w:pPr>
        <w:spacing w:after="0" w:line="240" w:lineRule="auto"/>
      </w:pPr>
      <w:r>
        <w:separator/>
      </w:r>
    </w:p>
  </w:endnote>
  <w:endnote w:type="continuationSeparator" w:id="0">
    <w:p w:rsidR="00DF1464" w:rsidRDefault="00E5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28" w:rsidRDefault="00AE756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3562C">
      <w:rPr>
        <w:noProof/>
      </w:rPr>
      <w:t>9</w:t>
    </w:r>
    <w:r>
      <w:fldChar w:fldCharType="end"/>
    </w:r>
  </w:p>
  <w:p w:rsidR="00F70428" w:rsidRDefault="005356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464" w:rsidRDefault="00E52FB5">
      <w:pPr>
        <w:spacing w:after="0" w:line="240" w:lineRule="auto"/>
      </w:pPr>
      <w:r>
        <w:separator/>
      </w:r>
    </w:p>
  </w:footnote>
  <w:footnote w:type="continuationSeparator" w:id="0">
    <w:p w:rsidR="00DF1464" w:rsidRDefault="00E52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2205"/>
        </w:tabs>
        <w:ind w:left="2205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-218"/>
        </w:tabs>
        <w:ind w:left="1495" w:hanging="360"/>
      </w:pPr>
    </w:lvl>
  </w:abstractNum>
  <w:abstractNum w:abstractNumId="5">
    <w:nsid w:val="0000001D"/>
    <w:multiLevelType w:val="singleLevel"/>
    <w:tmpl w:val="B9661FA4"/>
    <w:name w:val="WW8Num29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7">
    <w:nsid w:val="01DF031B"/>
    <w:multiLevelType w:val="multilevel"/>
    <w:tmpl w:val="4DC03AF8"/>
    <w:lvl w:ilvl="0">
      <w:start w:val="1"/>
      <w:numFmt w:val="decimal"/>
      <w:lvlText w:val="1.2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1.2.%3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>
    <w:nsid w:val="04E03BD6"/>
    <w:multiLevelType w:val="multilevel"/>
    <w:tmpl w:val="709CA452"/>
    <w:lvl w:ilvl="0">
      <w:start w:val="1"/>
      <w:numFmt w:val="decimal"/>
      <w:lvlText w:val="1.5.6.%1"/>
      <w:lvlJc w:val="left"/>
      <w:pPr>
        <w:tabs>
          <w:tab w:val="num" w:pos="1305"/>
        </w:tabs>
        <w:ind w:left="1305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9">
    <w:nsid w:val="13956F39"/>
    <w:multiLevelType w:val="hybridMultilevel"/>
    <w:tmpl w:val="4DB6CFF4"/>
    <w:lvl w:ilvl="0" w:tplc="03FE80B8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10">
    <w:nsid w:val="144013E7"/>
    <w:multiLevelType w:val="multilevel"/>
    <w:tmpl w:val="62BE9E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5A91D0F"/>
    <w:multiLevelType w:val="multilevel"/>
    <w:tmpl w:val="E556CDA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12">
    <w:nsid w:val="162417E2"/>
    <w:multiLevelType w:val="multilevel"/>
    <w:tmpl w:val="019AD6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6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13">
    <w:nsid w:val="17D458CE"/>
    <w:multiLevelType w:val="multilevel"/>
    <w:tmpl w:val="E1DC6C4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2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hint="default"/>
      </w:rPr>
    </w:lvl>
  </w:abstractNum>
  <w:abstractNum w:abstractNumId="14">
    <w:nsid w:val="18A95181"/>
    <w:multiLevelType w:val="multilevel"/>
    <w:tmpl w:val="03029E42"/>
    <w:lvl w:ilvl="0">
      <w:start w:val="1"/>
      <w:numFmt w:val="decimal"/>
      <w:lvlText w:val="1.5.4.%1"/>
      <w:lvlJc w:val="left"/>
      <w:pPr>
        <w:tabs>
          <w:tab w:val="num" w:pos="1021"/>
        </w:tabs>
        <w:ind w:left="1021" w:hanging="1021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">
    <w:nsid w:val="19F573CA"/>
    <w:multiLevelType w:val="multilevel"/>
    <w:tmpl w:val="63649264"/>
    <w:lvl w:ilvl="0">
      <w:start w:val="1"/>
      <w:numFmt w:val="decimal"/>
      <w:lvlText w:val="1.4.8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>
    <w:nsid w:val="1CB6307C"/>
    <w:multiLevelType w:val="hybridMultilevel"/>
    <w:tmpl w:val="7C4E2ED0"/>
    <w:lvl w:ilvl="0" w:tplc="87B6B08E">
      <w:start w:val="1"/>
      <w:numFmt w:val="lowerLetter"/>
      <w:lvlText w:val="%1)"/>
      <w:lvlJc w:val="left"/>
      <w:pPr>
        <w:tabs>
          <w:tab w:val="num" w:pos="-187"/>
        </w:tabs>
        <w:ind w:left="1713" w:hanging="360"/>
      </w:pPr>
      <w:rPr>
        <w:rFonts w:hint="default"/>
        <w:shadow w:val="0"/>
        <w:emboss w:val="0"/>
        <w:imprint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363"/>
        </w:tabs>
        <w:ind w:left="2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83"/>
        </w:tabs>
        <w:ind w:left="3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03"/>
        </w:tabs>
        <w:ind w:left="3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23"/>
        </w:tabs>
        <w:ind w:left="4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43"/>
        </w:tabs>
        <w:ind w:left="5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63"/>
        </w:tabs>
        <w:ind w:left="5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83"/>
        </w:tabs>
        <w:ind w:left="6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03"/>
        </w:tabs>
        <w:ind w:left="7403" w:hanging="360"/>
      </w:pPr>
      <w:rPr>
        <w:rFonts w:ascii="Wingdings" w:hAnsi="Wingdings" w:hint="default"/>
      </w:rPr>
    </w:lvl>
  </w:abstractNum>
  <w:abstractNum w:abstractNumId="17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>
    <w:nsid w:val="1F3573B1"/>
    <w:multiLevelType w:val="hybridMultilevel"/>
    <w:tmpl w:val="78D8541C"/>
    <w:lvl w:ilvl="0" w:tplc="BEB81896">
      <w:start w:val="1"/>
      <w:numFmt w:val="decimal"/>
      <w:lvlText w:val="1.5.7.%1"/>
      <w:lvlJc w:val="left"/>
      <w:pPr>
        <w:ind w:left="1146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4D70B20"/>
    <w:multiLevelType w:val="multilevel"/>
    <w:tmpl w:val="12E8D4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7C9120E"/>
    <w:multiLevelType w:val="multilevel"/>
    <w:tmpl w:val="97FAF2B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C2D7EB6"/>
    <w:multiLevelType w:val="multilevel"/>
    <w:tmpl w:val="FAC28538"/>
    <w:lvl w:ilvl="0">
      <w:start w:val="1"/>
      <w:numFmt w:val="decimal"/>
      <w:lvlText w:val="1.4.2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2">
    <w:nsid w:val="31C3557D"/>
    <w:multiLevelType w:val="multilevel"/>
    <w:tmpl w:val="88EC4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23">
    <w:nsid w:val="33451406"/>
    <w:multiLevelType w:val="multilevel"/>
    <w:tmpl w:val="4600F052"/>
    <w:lvl w:ilvl="0">
      <w:start w:val="1"/>
      <w:numFmt w:val="decimal"/>
      <w:lvlText w:val="1.5.3.%1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 w:val="0"/>
        <w:i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2"/>
      <w:numFmt w:val="decimal"/>
      <w:lvlText w:val="1.5.10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24">
    <w:nsid w:val="378C2A30"/>
    <w:multiLevelType w:val="multilevel"/>
    <w:tmpl w:val="76E815B0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4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hint="default"/>
      </w:rPr>
    </w:lvl>
  </w:abstractNum>
  <w:abstractNum w:abstractNumId="25">
    <w:nsid w:val="38194BB7"/>
    <w:multiLevelType w:val="multilevel"/>
    <w:tmpl w:val="F18645D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60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26">
    <w:nsid w:val="3E7850A7"/>
    <w:multiLevelType w:val="multilevel"/>
    <w:tmpl w:val="C20CC9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F184D61"/>
    <w:multiLevelType w:val="hybridMultilevel"/>
    <w:tmpl w:val="AC4A0D4A"/>
    <w:name w:val="WW8Num182"/>
    <w:lvl w:ilvl="0" w:tplc="0415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421F510B"/>
    <w:multiLevelType w:val="multilevel"/>
    <w:tmpl w:val="94168A18"/>
    <w:lvl w:ilvl="0">
      <w:start w:val="1"/>
      <w:numFmt w:val="decimal"/>
      <w:lvlText w:val="1.5.8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9">
    <w:nsid w:val="458A0257"/>
    <w:multiLevelType w:val="multilevel"/>
    <w:tmpl w:val="4F6EA996"/>
    <w:lvl w:ilvl="0">
      <w:start w:val="1"/>
      <w:numFmt w:val="decimal"/>
      <w:lvlText w:val="1.4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0">
    <w:nsid w:val="4A2C4F16"/>
    <w:multiLevelType w:val="multilevel"/>
    <w:tmpl w:val="722C6DC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3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31">
    <w:nsid w:val="4B2B7D2C"/>
    <w:multiLevelType w:val="multilevel"/>
    <w:tmpl w:val="A300E1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F570CA4"/>
    <w:multiLevelType w:val="multilevel"/>
    <w:tmpl w:val="A58447D8"/>
    <w:lvl w:ilvl="0">
      <w:start w:val="1"/>
      <w:numFmt w:val="decimal"/>
      <w:lvlText w:val="1.4.5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3">
    <w:nsid w:val="584E63F9"/>
    <w:multiLevelType w:val="multilevel"/>
    <w:tmpl w:val="D572ED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8784B60"/>
    <w:multiLevelType w:val="multilevel"/>
    <w:tmpl w:val="F17E17BC"/>
    <w:lvl w:ilvl="0">
      <w:start w:val="1"/>
      <w:numFmt w:val="decimal"/>
      <w:lvlText w:val="1.4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9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5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6">
    <w:nsid w:val="668A1B24"/>
    <w:multiLevelType w:val="multilevel"/>
    <w:tmpl w:val="B6E4F970"/>
    <w:lvl w:ilvl="0">
      <w:start w:val="1"/>
      <w:numFmt w:val="decimal"/>
      <w:lvlText w:val="1.5.2.%1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 w:val="0"/>
        <w:i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2"/>
      <w:numFmt w:val="decimal"/>
      <w:lvlText w:val="1.5.10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37">
    <w:nsid w:val="67CD6EAA"/>
    <w:multiLevelType w:val="multilevel"/>
    <w:tmpl w:val="51BE5E4C"/>
    <w:lvl w:ilvl="0">
      <w:start w:val="1"/>
      <w:numFmt w:val="decimal"/>
      <w:lvlText w:val="1.4.1.%1"/>
      <w:lvlJc w:val="left"/>
      <w:pPr>
        <w:tabs>
          <w:tab w:val="num" w:pos="1021"/>
        </w:tabs>
        <w:ind w:left="1021" w:hanging="1021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8">
    <w:nsid w:val="693444FC"/>
    <w:multiLevelType w:val="multilevel"/>
    <w:tmpl w:val="AD286F7E"/>
    <w:lvl w:ilvl="0">
      <w:start w:val="1"/>
      <w:numFmt w:val="decimal"/>
      <w:lvlText w:val="1.5.9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9">
    <w:nsid w:val="6B184D91"/>
    <w:multiLevelType w:val="multilevel"/>
    <w:tmpl w:val="18A24AE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40">
    <w:nsid w:val="714D558F"/>
    <w:multiLevelType w:val="hybridMultilevel"/>
    <w:tmpl w:val="9B92B42E"/>
    <w:lvl w:ilvl="0" w:tplc="C820F8E6">
      <w:start w:val="1"/>
      <w:numFmt w:val="lowerLetter"/>
      <w:lvlText w:val="%1)"/>
      <w:lvlJc w:val="left"/>
      <w:pPr>
        <w:tabs>
          <w:tab w:val="num" w:pos="-187"/>
        </w:tabs>
        <w:ind w:left="1713" w:hanging="360"/>
      </w:pPr>
      <w:rPr>
        <w:rFonts w:hint="default"/>
        <w:shadow w:val="0"/>
        <w:emboss w:val="0"/>
        <w:imprint w:val="0"/>
      </w:rPr>
    </w:lvl>
    <w:lvl w:ilvl="1" w:tplc="E1D64B4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457CE3"/>
    <w:multiLevelType w:val="multilevel"/>
    <w:tmpl w:val="6E32FD96"/>
    <w:lvl w:ilvl="0">
      <w:start w:val="1"/>
      <w:numFmt w:val="decimal"/>
      <w:lvlText w:val="1.5.1.%1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 w:val="0"/>
        <w:i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2"/>
      <w:numFmt w:val="decimal"/>
      <w:lvlText w:val="1.5.10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42">
    <w:nsid w:val="77B36046"/>
    <w:multiLevelType w:val="multilevel"/>
    <w:tmpl w:val="1242E132"/>
    <w:lvl w:ilvl="0">
      <w:start w:val="1"/>
      <w:numFmt w:val="decimal"/>
      <w:lvlText w:val="1.4.4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3">
    <w:nsid w:val="78430211"/>
    <w:multiLevelType w:val="multilevel"/>
    <w:tmpl w:val="F13E742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1138"/>
        </w:tabs>
        <w:ind w:left="1138" w:hanging="855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tabs>
          <w:tab w:val="num" w:pos="1421"/>
        </w:tabs>
        <w:ind w:left="1421" w:hanging="855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704"/>
        </w:tabs>
        <w:ind w:left="1704" w:hanging="855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  <w:color w:val="000000"/>
      </w:rPr>
    </w:lvl>
  </w:abstractNum>
  <w:abstractNum w:abstractNumId="44">
    <w:nsid w:val="793253EB"/>
    <w:multiLevelType w:val="multilevel"/>
    <w:tmpl w:val="52BA4312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C621C3C"/>
    <w:multiLevelType w:val="multilevel"/>
    <w:tmpl w:val="6FEE91D4"/>
    <w:lvl w:ilvl="0">
      <w:start w:val="1"/>
      <w:numFmt w:val="decimal"/>
      <w:lvlText w:val="1.7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6">
    <w:nsid w:val="7DD9363C"/>
    <w:multiLevelType w:val="multilevel"/>
    <w:tmpl w:val="9DB6F68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47">
    <w:nsid w:val="7FA23509"/>
    <w:multiLevelType w:val="multilevel"/>
    <w:tmpl w:val="143202DE"/>
    <w:lvl w:ilvl="0">
      <w:start w:val="1"/>
      <w:numFmt w:val="decimal"/>
      <w:lvlText w:val="1.5.5.%1"/>
      <w:lvlJc w:val="left"/>
      <w:pPr>
        <w:tabs>
          <w:tab w:val="num" w:pos="1021"/>
        </w:tabs>
        <w:ind w:left="1021" w:hanging="1021"/>
      </w:pPr>
      <w:rPr>
        <w:rFonts w:hint="default"/>
        <w:strike w:val="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3"/>
  </w:num>
  <w:num w:numId="4">
    <w:abstractNumId w:val="16"/>
  </w:num>
  <w:num w:numId="5">
    <w:abstractNumId w:val="37"/>
  </w:num>
  <w:num w:numId="6">
    <w:abstractNumId w:val="21"/>
  </w:num>
  <w:num w:numId="7">
    <w:abstractNumId w:val="42"/>
  </w:num>
  <w:num w:numId="8">
    <w:abstractNumId w:val="32"/>
  </w:num>
  <w:num w:numId="9">
    <w:abstractNumId w:val="15"/>
  </w:num>
  <w:num w:numId="10">
    <w:abstractNumId w:val="29"/>
  </w:num>
  <w:num w:numId="11">
    <w:abstractNumId w:val="34"/>
  </w:num>
  <w:num w:numId="12">
    <w:abstractNumId w:val="2"/>
  </w:num>
  <w:num w:numId="13">
    <w:abstractNumId w:val="4"/>
  </w:num>
  <w:num w:numId="14">
    <w:abstractNumId w:val="9"/>
  </w:num>
  <w:num w:numId="15">
    <w:abstractNumId w:val="27"/>
  </w:num>
  <w:num w:numId="16">
    <w:abstractNumId w:val="6"/>
  </w:num>
  <w:num w:numId="17">
    <w:abstractNumId w:val="0"/>
  </w:num>
  <w:num w:numId="18">
    <w:abstractNumId w:val="1"/>
  </w:num>
  <w:num w:numId="19">
    <w:abstractNumId w:val="17"/>
  </w:num>
  <w:num w:numId="20">
    <w:abstractNumId w:val="23"/>
  </w:num>
  <w:num w:numId="21">
    <w:abstractNumId w:val="36"/>
  </w:num>
  <w:num w:numId="22">
    <w:abstractNumId w:val="41"/>
  </w:num>
  <w:num w:numId="23">
    <w:abstractNumId w:val="40"/>
  </w:num>
  <w:num w:numId="24">
    <w:abstractNumId w:val="14"/>
  </w:num>
  <w:num w:numId="25">
    <w:abstractNumId w:val="47"/>
  </w:num>
  <w:num w:numId="26">
    <w:abstractNumId w:val="31"/>
  </w:num>
  <w:num w:numId="27">
    <w:abstractNumId w:val="8"/>
  </w:num>
  <w:num w:numId="28">
    <w:abstractNumId w:val="28"/>
  </w:num>
  <w:num w:numId="29">
    <w:abstractNumId w:val="38"/>
  </w:num>
  <w:num w:numId="30">
    <w:abstractNumId w:val="35"/>
  </w:num>
  <w:num w:numId="31">
    <w:abstractNumId w:val="45"/>
  </w:num>
  <w:num w:numId="32">
    <w:abstractNumId w:val="5"/>
    <w:lvlOverride w:ilvl="0">
      <w:startOverride w:val="1"/>
    </w:lvlOverride>
  </w:num>
  <w:num w:numId="33">
    <w:abstractNumId w:val="22"/>
  </w:num>
  <w:num w:numId="34">
    <w:abstractNumId w:val="39"/>
  </w:num>
  <w:num w:numId="35">
    <w:abstractNumId w:val="18"/>
  </w:num>
  <w:num w:numId="36">
    <w:abstractNumId w:val="13"/>
  </w:num>
  <w:num w:numId="37">
    <w:abstractNumId w:val="20"/>
  </w:num>
  <w:num w:numId="38">
    <w:abstractNumId w:val="10"/>
  </w:num>
  <w:num w:numId="39">
    <w:abstractNumId w:val="26"/>
  </w:num>
  <w:num w:numId="40">
    <w:abstractNumId w:val="33"/>
  </w:num>
  <w:num w:numId="41">
    <w:abstractNumId w:val="44"/>
  </w:num>
  <w:num w:numId="42">
    <w:abstractNumId w:val="24"/>
  </w:num>
  <w:num w:numId="43">
    <w:abstractNumId w:val="25"/>
  </w:num>
  <w:num w:numId="44">
    <w:abstractNumId w:val="30"/>
  </w:num>
  <w:num w:numId="45">
    <w:abstractNumId w:val="11"/>
  </w:num>
  <w:num w:numId="46">
    <w:abstractNumId w:val="12"/>
  </w:num>
  <w:num w:numId="47">
    <w:abstractNumId w:val="4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61"/>
    <w:rsid w:val="004E40A7"/>
    <w:rsid w:val="0053562C"/>
    <w:rsid w:val="006A471F"/>
    <w:rsid w:val="007B4ADA"/>
    <w:rsid w:val="008878E4"/>
    <w:rsid w:val="00A526A0"/>
    <w:rsid w:val="00AE7561"/>
    <w:rsid w:val="00DA7B16"/>
    <w:rsid w:val="00DE2A78"/>
    <w:rsid w:val="00DF1464"/>
    <w:rsid w:val="00E5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E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7561"/>
  </w:style>
  <w:style w:type="paragraph" w:styleId="Tekstdymka">
    <w:name w:val="Balloon Text"/>
    <w:basedOn w:val="Normalny"/>
    <w:link w:val="TekstdymkaZnak"/>
    <w:uiPriority w:val="99"/>
    <w:semiHidden/>
    <w:unhideWhenUsed/>
    <w:rsid w:val="00AE7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5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7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E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7561"/>
  </w:style>
  <w:style w:type="paragraph" w:styleId="Tekstdymka">
    <w:name w:val="Balloon Text"/>
    <w:basedOn w:val="Normalny"/>
    <w:link w:val="TekstdymkaZnak"/>
    <w:uiPriority w:val="99"/>
    <w:semiHidden/>
    <w:unhideWhenUsed/>
    <w:rsid w:val="00AE7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5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7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Lasak</dc:creator>
  <cp:lastModifiedBy>flota_wz</cp:lastModifiedBy>
  <cp:revision>2</cp:revision>
  <dcterms:created xsi:type="dcterms:W3CDTF">2019-06-01T09:15:00Z</dcterms:created>
  <dcterms:modified xsi:type="dcterms:W3CDTF">2019-06-01T09:15:00Z</dcterms:modified>
</cp:coreProperties>
</file>